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E33EA" w14:textId="7C6ED2A2" w:rsidR="002C1AF2" w:rsidRPr="003954D4" w:rsidRDefault="000E28F5" w:rsidP="000E28F5">
      <w:pPr>
        <w:pBdr>
          <w:bottom w:val="thinThickSmallGap" w:sz="24" w:space="1" w:color="auto"/>
        </w:pBdr>
        <w:spacing w:before="160" w:line="240" w:lineRule="auto"/>
        <w:jc w:val="center"/>
        <w:rPr>
          <w:rFonts w:ascii="Tw Cen MT" w:hAnsi="Tw Cen MT"/>
          <w:b/>
          <w:sz w:val="32"/>
          <w:szCs w:val="32"/>
        </w:rPr>
      </w:pPr>
      <w:r w:rsidRPr="003954D4">
        <w:rPr>
          <w:rFonts w:ascii="Tw Cen MT" w:hAnsi="Tw Cen MT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31ABF71A" wp14:editId="3F6E9FC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24755" cy="1132840"/>
            <wp:effectExtent l="0" t="0" r="444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475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83B">
        <w:rPr>
          <w:rFonts w:ascii="Tw Cen MT" w:hAnsi="Tw Cen MT"/>
          <w:b/>
          <w:sz w:val="32"/>
          <w:szCs w:val="32"/>
        </w:rPr>
        <w:t>2020</w:t>
      </w:r>
      <w:r w:rsidR="00001EE5" w:rsidRPr="003954D4">
        <w:rPr>
          <w:rFonts w:ascii="Tw Cen MT" w:hAnsi="Tw Cen MT"/>
          <w:b/>
          <w:sz w:val="32"/>
          <w:szCs w:val="32"/>
        </w:rPr>
        <w:t xml:space="preserve"> </w:t>
      </w:r>
      <w:r w:rsidRPr="003954D4">
        <w:rPr>
          <w:rFonts w:ascii="Tw Cen MT" w:hAnsi="Tw Cen MT"/>
          <w:b/>
          <w:sz w:val="32"/>
          <w:szCs w:val="32"/>
        </w:rPr>
        <w:t>M</w:t>
      </w:r>
      <w:r w:rsidR="003954D4">
        <w:rPr>
          <w:rFonts w:ascii="Tw Cen MT" w:hAnsi="Tw Cen MT"/>
          <w:b/>
          <w:sz w:val="32"/>
          <w:szCs w:val="32"/>
        </w:rPr>
        <w:t>IDWEST</w:t>
      </w:r>
      <w:r w:rsidRPr="003954D4">
        <w:rPr>
          <w:rFonts w:ascii="Tw Cen MT" w:hAnsi="Tw Cen MT"/>
          <w:b/>
          <w:sz w:val="32"/>
          <w:szCs w:val="32"/>
        </w:rPr>
        <w:t xml:space="preserve"> </w:t>
      </w:r>
      <w:r w:rsidR="00C60BEC" w:rsidRPr="003954D4">
        <w:rPr>
          <w:rFonts w:ascii="Tw Cen MT" w:hAnsi="Tw Cen MT"/>
          <w:b/>
          <w:sz w:val="32"/>
          <w:szCs w:val="32"/>
        </w:rPr>
        <w:t>A&amp;WMA</w:t>
      </w:r>
      <w:r w:rsidR="00001EE5" w:rsidRPr="003954D4">
        <w:rPr>
          <w:rFonts w:ascii="Tw Cen MT" w:hAnsi="Tw Cen MT"/>
          <w:b/>
          <w:sz w:val="32"/>
          <w:szCs w:val="32"/>
        </w:rPr>
        <w:t xml:space="preserve"> </w:t>
      </w:r>
      <w:r w:rsidR="00853C64" w:rsidRPr="003954D4">
        <w:rPr>
          <w:rFonts w:ascii="Tw Cen MT" w:hAnsi="Tw Cen MT"/>
          <w:b/>
          <w:sz w:val="32"/>
          <w:szCs w:val="32"/>
        </w:rPr>
        <w:t>2</w:t>
      </w:r>
      <w:r w:rsidR="0086083B">
        <w:rPr>
          <w:rFonts w:ascii="Tw Cen MT" w:hAnsi="Tw Cen MT"/>
          <w:b/>
          <w:sz w:val="32"/>
          <w:szCs w:val="32"/>
        </w:rPr>
        <w:t>8</w:t>
      </w:r>
      <w:r w:rsidR="009104CD" w:rsidRPr="003954D4">
        <w:rPr>
          <w:rFonts w:ascii="Tw Cen MT" w:hAnsi="Tw Cen MT"/>
          <w:b/>
          <w:sz w:val="32"/>
          <w:szCs w:val="32"/>
          <w:vertAlign w:val="superscript"/>
        </w:rPr>
        <w:t>th</w:t>
      </w:r>
      <w:r w:rsidR="00374287" w:rsidRPr="003954D4">
        <w:rPr>
          <w:rFonts w:ascii="Tw Cen MT" w:hAnsi="Tw Cen MT"/>
          <w:b/>
          <w:sz w:val="32"/>
          <w:szCs w:val="32"/>
        </w:rPr>
        <w:t xml:space="preserve"> ANNUAL </w:t>
      </w:r>
    </w:p>
    <w:p w14:paraId="124A54C7" w14:textId="77777777" w:rsidR="002C1AF2" w:rsidRPr="003954D4" w:rsidRDefault="002C1AF2" w:rsidP="00001EE5">
      <w:pPr>
        <w:pBdr>
          <w:bottom w:val="thinThickSmallGap" w:sz="24" w:space="1" w:color="auto"/>
        </w:pBdr>
        <w:spacing w:line="240" w:lineRule="auto"/>
        <w:jc w:val="center"/>
        <w:rPr>
          <w:rFonts w:ascii="Tw Cen MT" w:hAnsi="Tw Cen MT"/>
          <w:b/>
          <w:sz w:val="32"/>
          <w:szCs w:val="32"/>
        </w:rPr>
      </w:pPr>
      <w:r w:rsidRPr="003954D4">
        <w:rPr>
          <w:rFonts w:ascii="Tw Cen MT" w:hAnsi="Tw Cen MT"/>
          <w:b/>
          <w:sz w:val="32"/>
          <w:szCs w:val="32"/>
        </w:rPr>
        <w:t xml:space="preserve">ENVIRONMENTAL TECHNICAL </w:t>
      </w:r>
      <w:r w:rsidR="00001EE5" w:rsidRPr="003954D4">
        <w:rPr>
          <w:rFonts w:ascii="Tw Cen MT" w:hAnsi="Tw Cen MT"/>
          <w:b/>
          <w:sz w:val="32"/>
          <w:szCs w:val="32"/>
        </w:rPr>
        <w:t xml:space="preserve">CONFERENCE </w:t>
      </w:r>
    </w:p>
    <w:p w14:paraId="48A315AF" w14:textId="77777777" w:rsidR="00F956E6" w:rsidRPr="003954D4" w:rsidRDefault="00001EE5" w:rsidP="00001EE5">
      <w:pPr>
        <w:pBdr>
          <w:bottom w:val="thinThickSmallGap" w:sz="24" w:space="1" w:color="auto"/>
        </w:pBdr>
        <w:spacing w:line="240" w:lineRule="auto"/>
        <w:jc w:val="center"/>
        <w:rPr>
          <w:rFonts w:ascii="Tw Cen MT" w:hAnsi="Tw Cen MT"/>
          <w:b/>
          <w:sz w:val="32"/>
          <w:szCs w:val="32"/>
        </w:rPr>
      </w:pPr>
      <w:r w:rsidRPr="003954D4">
        <w:rPr>
          <w:rFonts w:ascii="Tw Cen MT" w:hAnsi="Tw Cen MT"/>
          <w:b/>
          <w:sz w:val="32"/>
          <w:szCs w:val="32"/>
        </w:rPr>
        <w:t>CALL FOR PAPERS</w:t>
      </w:r>
    </w:p>
    <w:p w14:paraId="3383A7AD" w14:textId="77777777" w:rsidR="00465FE1" w:rsidRPr="003954D4" w:rsidRDefault="00465FE1" w:rsidP="00374287">
      <w:pPr>
        <w:pBdr>
          <w:bottom w:val="thinThickSmallGap" w:sz="24" w:space="1" w:color="auto"/>
        </w:pBdr>
        <w:spacing w:line="240" w:lineRule="auto"/>
        <w:jc w:val="center"/>
        <w:rPr>
          <w:rFonts w:ascii="Tw Cen MT" w:hAnsi="Tw Cen MT"/>
          <w:sz w:val="16"/>
          <w:szCs w:val="16"/>
        </w:rPr>
      </w:pPr>
    </w:p>
    <w:p w14:paraId="5CC46E2A" w14:textId="0CBDFA16" w:rsidR="009104CD" w:rsidRPr="003954D4" w:rsidRDefault="00B000F0" w:rsidP="009104CD">
      <w:pPr>
        <w:spacing w:line="240" w:lineRule="auto"/>
        <w:jc w:val="center"/>
        <w:rPr>
          <w:rFonts w:ascii="Tw Cen MT" w:hAnsi="Tw Cen MT"/>
          <w:sz w:val="32"/>
          <w:szCs w:val="32"/>
        </w:rPr>
      </w:pPr>
      <w:r w:rsidRPr="003954D4">
        <w:rPr>
          <w:rFonts w:ascii="Tw Cen MT" w:hAnsi="Tw Cen MT"/>
          <w:sz w:val="32"/>
          <w:szCs w:val="32"/>
        </w:rPr>
        <w:t>Sept</w:t>
      </w:r>
      <w:r w:rsidR="00817F47">
        <w:rPr>
          <w:rFonts w:ascii="Tw Cen MT" w:hAnsi="Tw Cen MT"/>
          <w:sz w:val="32"/>
          <w:szCs w:val="32"/>
        </w:rPr>
        <w:t>ember</w:t>
      </w:r>
      <w:r w:rsidRPr="003954D4">
        <w:rPr>
          <w:rFonts w:ascii="Tw Cen MT" w:hAnsi="Tw Cen MT"/>
          <w:sz w:val="32"/>
          <w:szCs w:val="32"/>
        </w:rPr>
        <w:t xml:space="preserve"> </w:t>
      </w:r>
      <w:r w:rsidR="0086083B">
        <w:rPr>
          <w:rFonts w:ascii="Tw Cen MT" w:hAnsi="Tw Cen MT"/>
          <w:sz w:val="32"/>
          <w:szCs w:val="32"/>
        </w:rPr>
        <w:t>15</w:t>
      </w:r>
      <w:r w:rsidRPr="003954D4">
        <w:rPr>
          <w:rFonts w:ascii="Tw Cen MT" w:hAnsi="Tw Cen MT"/>
          <w:sz w:val="32"/>
          <w:szCs w:val="32"/>
        </w:rPr>
        <w:t xml:space="preserve"> &amp; </w:t>
      </w:r>
      <w:r w:rsidR="0086083B">
        <w:rPr>
          <w:rFonts w:ascii="Tw Cen MT" w:hAnsi="Tw Cen MT"/>
          <w:sz w:val="32"/>
          <w:szCs w:val="32"/>
        </w:rPr>
        <w:t>16</w:t>
      </w:r>
      <w:r w:rsidR="00853C64" w:rsidRPr="003954D4">
        <w:rPr>
          <w:rFonts w:ascii="Tw Cen MT" w:hAnsi="Tw Cen MT"/>
          <w:sz w:val="32"/>
          <w:szCs w:val="32"/>
        </w:rPr>
        <w:t>,</w:t>
      </w:r>
      <w:r w:rsidR="0086083B">
        <w:rPr>
          <w:rFonts w:ascii="Tw Cen MT" w:hAnsi="Tw Cen MT"/>
          <w:sz w:val="32"/>
          <w:szCs w:val="32"/>
        </w:rPr>
        <w:t xml:space="preserve"> 2020</w:t>
      </w:r>
      <w:r w:rsidR="009104CD" w:rsidRPr="003954D4">
        <w:rPr>
          <w:rFonts w:ascii="Tw Cen MT" w:hAnsi="Tw Cen MT"/>
          <w:sz w:val="32"/>
          <w:szCs w:val="32"/>
        </w:rPr>
        <w:t xml:space="preserve"> </w:t>
      </w:r>
      <w:r w:rsidR="003954D4">
        <w:rPr>
          <w:rFonts w:ascii="Tw Cen MT" w:hAnsi="Tw Cen MT"/>
          <w:sz w:val="32"/>
          <w:szCs w:val="32"/>
        </w:rPr>
        <w:t xml:space="preserve">at </w:t>
      </w:r>
      <w:r w:rsidR="001E484E" w:rsidRPr="003954D4">
        <w:rPr>
          <w:rFonts w:ascii="Tw Cen MT" w:hAnsi="Tw Cen MT"/>
          <w:sz w:val="32"/>
          <w:szCs w:val="32"/>
        </w:rPr>
        <w:t>Lenexa Conference Center</w:t>
      </w:r>
    </w:p>
    <w:p w14:paraId="76C324AF" w14:textId="77777777" w:rsidR="009104CD" w:rsidRPr="003954D4" w:rsidRDefault="009104CD" w:rsidP="009104CD">
      <w:pPr>
        <w:spacing w:line="240" w:lineRule="auto"/>
        <w:jc w:val="center"/>
        <w:rPr>
          <w:rFonts w:ascii="Tw Cen MT" w:hAnsi="Tw Cen MT"/>
          <w:sz w:val="28"/>
          <w:szCs w:val="28"/>
        </w:rPr>
      </w:pPr>
    </w:p>
    <w:p w14:paraId="37634F33" w14:textId="45F61077" w:rsidR="000E28F5" w:rsidRPr="003954D4" w:rsidRDefault="00587176" w:rsidP="001D2BD6">
      <w:pPr>
        <w:spacing w:line="259" w:lineRule="auto"/>
        <w:jc w:val="both"/>
        <w:rPr>
          <w:rFonts w:ascii="Tw Cen MT" w:hAnsi="Tw Cen MT"/>
          <w:sz w:val="24"/>
          <w:szCs w:val="24"/>
        </w:rPr>
      </w:pPr>
      <w:r w:rsidRPr="003954D4">
        <w:rPr>
          <w:rFonts w:ascii="Tw Cen MT" w:hAnsi="Tw Cen MT"/>
          <w:noProof/>
          <w:sz w:val="24"/>
          <w:szCs w:val="24"/>
        </w:rPr>
        <w:drawing>
          <wp:anchor distT="36576" distB="36576" distL="36576" distR="36576" simplePos="0" relativeHeight="251653120" behindDoc="0" locked="0" layoutInCell="1" allowOverlap="1" wp14:anchorId="2A06DE48" wp14:editId="648A31B7">
            <wp:simplePos x="0" y="0"/>
            <wp:positionH relativeFrom="column">
              <wp:posOffset>29260800</wp:posOffset>
            </wp:positionH>
            <wp:positionV relativeFrom="paragraph">
              <wp:posOffset>25603200</wp:posOffset>
            </wp:positionV>
            <wp:extent cx="1047115" cy="1016635"/>
            <wp:effectExtent l="0" t="0" r="635" b="0"/>
            <wp:wrapNone/>
            <wp:docPr id="3" name="Picture 2" descr="KDH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DHE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AF2" w:rsidRPr="003954D4">
        <w:rPr>
          <w:rFonts w:ascii="Tw Cen MT" w:hAnsi="Tw Cen MT"/>
          <w:sz w:val="24"/>
          <w:szCs w:val="24"/>
        </w:rPr>
        <w:t>The Air &amp; Waste Management Association</w:t>
      </w:r>
      <w:r w:rsidRPr="003954D4">
        <w:rPr>
          <w:rFonts w:ascii="Tw Cen MT" w:hAnsi="Tw Cen MT"/>
          <w:sz w:val="24"/>
          <w:szCs w:val="24"/>
        </w:rPr>
        <w:t xml:space="preserve"> (A&amp;WMA)</w:t>
      </w:r>
      <w:r w:rsidR="002C1AF2" w:rsidRPr="003954D4">
        <w:rPr>
          <w:rFonts w:ascii="Tw Cen MT" w:hAnsi="Tw Cen MT"/>
          <w:sz w:val="24"/>
          <w:szCs w:val="24"/>
        </w:rPr>
        <w:t xml:space="preserve"> </w:t>
      </w:r>
      <w:r w:rsidR="00C60BEC" w:rsidRPr="003954D4">
        <w:rPr>
          <w:rFonts w:ascii="Tw Cen MT" w:hAnsi="Tw Cen MT"/>
          <w:sz w:val="24"/>
          <w:szCs w:val="24"/>
        </w:rPr>
        <w:t xml:space="preserve">Midwest </w:t>
      </w:r>
      <w:r w:rsidR="002C1AF2" w:rsidRPr="003954D4">
        <w:rPr>
          <w:rFonts w:ascii="Tw Cen MT" w:hAnsi="Tw Cen MT"/>
          <w:sz w:val="24"/>
          <w:szCs w:val="24"/>
        </w:rPr>
        <w:t>Section</w:t>
      </w:r>
      <w:r w:rsidRPr="003954D4">
        <w:rPr>
          <w:rFonts w:ascii="Tw Cen MT" w:hAnsi="Tw Cen MT"/>
          <w:sz w:val="24"/>
          <w:szCs w:val="24"/>
        </w:rPr>
        <w:t xml:space="preserve"> </w:t>
      </w:r>
      <w:r w:rsidR="005D1478" w:rsidRPr="003954D4">
        <w:rPr>
          <w:rFonts w:ascii="Tw Cen MT" w:hAnsi="Tw Cen MT"/>
          <w:sz w:val="24"/>
          <w:szCs w:val="24"/>
        </w:rPr>
        <w:t>invite</w:t>
      </w:r>
      <w:r w:rsidR="00A47CF4" w:rsidRPr="003954D4">
        <w:rPr>
          <w:rFonts w:ascii="Tw Cen MT" w:hAnsi="Tw Cen MT"/>
          <w:sz w:val="24"/>
          <w:szCs w:val="24"/>
        </w:rPr>
        <w:t>s</w:t>
      </w:r>
      <w:r w:rsidR="005D1478" w:rsidRPr="003954D4">
        <w:rPr>
          <w:rFonts w:ascii="Tw Cen MT" w:hAnsi="Tw Cen MT"/>
          <w:sz w:val="24"/>
          <w:szCs w:val="24"/>
        </w:rPr>
        <w:t xml:space="preserve"> you to present at </w:t>
      </w:r>
      <w:r w:rsidR="00374287" w:rsidRPr="003954D4">
        <w:rPr>
          <w:rFonts w:ascii="Tw Cen MT" w:hAnsi="Tw Cen MT"/>
          <w:sz w:val="24"/>
          <w:szCs w:val="24"/>
        </w:rPr>
        <w:t>our</w:t>
      </w:r>
      <w:r w:rsidR="005D1478" w:rsidRPr="003954D4">
        <w:rPr>
          <w:rFonts w:ascii="Tw Cen MT" w:hAnsi="Tw Cen MT"/>
          <w:sz w:val="24"/>
          <w:szCs w:val="24"/>
        </w:rPr>
        <w:t xml:space="preserve"> </w:t>
      </w:r>
      <w:r w:rsidR="00374287" w:rsidRPr="003954D4">
        <w:rPr>
          <w:rFonts w:ascii="Tw Cen MT" w:hAnsi="Tw Cen MT"/>
          <w:sz w:val="24"/>
          <w:szCs w:val="24"/>
        </w:rPr>
        <w:t>2</w:t>
      </w:r>
      <w:r w:rsidR="0086083B">
        <w:rPr>
          <w:rFonts w:ascii="Tw Cen MT" w:hAnsi="Tw Cen MT"/>
          <w:sz w:val="24"/>
          <w:szCs w:val="24"/>
        </w:rPr>
        <w:t>8</w:t>
      </w:r>
      <w:r w:rsidRPr="003954D4">
        <w:rPr>
          <w:rFonts w:ascii="Tw Cen MT" w:hAnsi="Tw Cen MT"/>
          <w:sz w:val="24"/>
          <w:szCs w:val="24"/>
          <w:vertAlign w:val="superscript"/>
        </w:rPr>
        <w:t>th</w:t>
      </w:r>
      <w:r w:rsidR="00F82CF4" w:rsidRPr="003954D4">
        <w:rPr>
          <w:rFonts w:ascii="Tw Cen MT" w:hAnsi="Tw Cen MT"/>
          <w:sz w:val="24"/>
          <w:szCs w:val="24"/>
        </w:rPr>
        <w:t> </w:t>
      </w:r>
      <w:r w:rsidR="00C60BEC" w:rsidRPr="003954D4">
        <w:rPr>
          <w:rFonts w:ascii="Tw Cen MT" w:hAnsi="Tw Cen MT"/>
          <w:sz w:val="24"/>
          <w:szCs w:val="24"/>
        </w:rPr>
        <w:t xml:space="preserve">Annual </w:t>
      </w:r>
      <w:r w:rsidR="00A0084D" w:rsidRPr="003954D4">
        <w:rPr>
          <w:rFonts w:ascii="Tw Cen MT" w:hAnsi="Tw Cen MT"/>
          <w:sz w:val="24"/>
          <w:szCs w:val="24"/>
        </w:rPr>
        <w:t xml:space="preserve">Technical </w:t>
      </w:r>
      <w:r w:rsidR="00C60BEC" w:rsidRPr="003954D4">
        <w:rPr>
          <w:rFonts w:ascii="Tw Cen MT" w:hAnsi="Tw Cen MT"/>
          <w:sz w:val="24"/>
          <w:szCs w:val="24"/>
        </w:rPr>
        <w:t>Conference</w:t>
      </w:r>
      <w:r w:rsidR="008923CF" w:rsidRPr="003954D4">
        <w:rPr>
          <w:rFonts w:ascii="Tw Cen MT" w:hAnsi="Tw Cen MT"/>
          <w:sz w:val="24"/>
          <w:szCs w:val="24"/>
        </w:rPr>
        <w:t xml:space="preserve"> </w:t>
      </w:r>
      <w:r w:rsidR="005D1478" w:rsidRPr="003954D4">
        <w:rPr>
          <w:rFonts w:ascii="Tw Cen MT" w:hAnsi="Tw Cen MT"/>
          <w:sz w:val="24"/>
          <w:szCs w:val="24"/>
        </w:rPr>
        <w:t xml:space="preserve">to </w:t>
      </w:r>
      <w:proofErr w:type="gramStart"/>
      <w:r w:rsidR="005D1478" w:rsidRPr="003954D4">
        <w:rPr>
          <w:rFonts w:ascii="Tw Cen MT" w:hAnsi="Tw Cen MT"/>
          <w:sz w:val="24"/>
          <w:szCs w:val="24"/>
        </w:rPr>
        <w:t>be held</w:t>
      </w:r>
      <w:proofErr w:type="gramEnd"/>
      <w:r w:rsidR="005D1478" w:rsidRPr="003954D4">
        <w:rPr>
          <w:rFonts w:ascii="Tw Cen MT" w:hAnsi="Tw Cen MT"/>
          <w:sz w:val="24"/>
          <w:szCs w:val="24"/>
        </w:rPr>
        <w:t xml:space="preserve"> at the </w:t>
      </w:r>
      <w:r w:rsidR="003954D4" w:rsidRPr="003954D4">
        <w:rPr>
          <w:rFonts w:ascii="Tw Cen MT" w:hAnsi="Tw Cen MT"/>
          <w:sz w:val="24"/>
          <w:szCs w:val="24"/>
        </w:rPr>
        <w:t>Lenexa Conference Center</w:t>
      </w:r>
      <w:r w:rsidR="00C60BEC" w:rsidRPr="003954D4">
        <w:rPr>
          <w:rFonts w:ascii="Tw Cen MT" w:hAnsi="Tw Cen MT"/>
          <w:sz w:val="24"/>
          <w:szCs w:val="24"/>
        </w:rPr>
        <w:t xml:space="preserve"> o</w:t>
      </w:r>
      <w:r w:rsidR="005D1478" w:rsidRPr="003954D4">
        <w:rPr>
          <w:rFonts w:ascii="Tw Cen MT" w:hAnsi="Tw Cen MT"/>
          <w:sz w:val="24"/>
          <w:szCs w:val="24"/>
        </w:rPr>
        <w:t xml:space="preserve">n </w:t>
      </w:r>
      <w:r w:rsidR="00B000F0" w:rsidRPr="003954D4">
        <w:rPr>
          <w:rFonts w:ascii="Tw Cen MT" w:hAnsi="Tw Cen MT"/>
          <w:sz w:val="24"/>
          <w:szCs w:val="24"/>
        </w:rPr>
        <w:t xml:space="preserve">September </w:t>
      </w:r>
      <w:r w:rsidR="0086083B">
        <w:rPr>
          <w:rFonts w:ascii="Tw Cen MT" w:hAnsi="Tw Cen MT"/>
          <w:sz w:val="24"/>
          <w:szCs w:val="24"/>
        </w:rPr>
        <w:t>15</w:t>
      </w:r>
      <w:r w:rsidR="00B000F0" w:rsidRPr="003954D4">
        <w:rPr>
          <w:rFonts w:ascii="Tw Cen MT" w:hAnsi="Tw Cen MT"/>
          <w:sz w:val="24"/>
          <w:szCs w:val="24"/>
        </w:rPr>
        <w:t xml:space="preserve"> &amp; </w:t>
      </w:r>
      <w:r w:rsidR="0086083B">
        <w:rPr>
          <w:rFonts w:ascii="Tw Cen MT" w:hAnsi="Tw Cen MT"/>
          <w:sz w:val="24"/>
          <w:szCs w:val="24"/>
        </w:rPr>
        <w:t>16</w:t>
      </w:r>
      <w:r w:rsidR="00853C64" w:rsidRPr="003954D4">
        <w:rPr>
          <w:rFonts w:ascii="Tw Cen MT" w:hAnsi="Tw Cen MT"/>
          <w:sz w:val="24"/>
          <w:szCs w:val="24"/>
        </w:rPr>
        <w:t>,</w:t>
      </w:r>
      <w:r w:rsidR="00B02EE8" w:rsidRPr="003954D4">
        <w:rPr>
          <w:rFonts w:ascii="Tw Cen MT" w:hAnsi="Tw Cen MT"/>
          <w:sz w:val="24"/>
          <w:szCs w:val="24"/>
        </w:rPr>
        <w:t xml:space="preserve"> </w:t>
      </w:r>
      <w:r w:rsidR="0086083B">
        <w:rPr>
          <w:rFonts w:ascii="Tw Cen MT" w:hAnsi="Tw Cen MT"/>
          <w:sz w:val="24"/>
          <w:szCs w:val="24"/>
        </w:rPr>
        <w:t>2020</w:t>
      </w:r>
      <w:r w:rsidR="00402CD4" w:rsidRPr="003954D4">
        <w:rPr>
          <w:rFonts w:ascii="Tw Cen MT" w:hAnsi="Tw Cen MT"/>
          <w:sz w:val="24"/>
          <w:szCs w:val="24"/>
        </w:rPr>
        <w:t>.</w:t>
      </w:r>
      <w:r w:rsidR="005D1478" w:rsidRPr="003954D4">
        <w:rPr>
          <w:rFonts w:ascii="Tw Cen MT" w:hAnsi="Tw Cen MT"/>
          <w:sz w:val="24"/>
          <w:szCs w:val="24"/>
        </w:rPr>
        <w:t xml:space="preserve">  </w:t>
      </w:r>
      <w:r w:rsidR="00A90365" w:rsidRPr="003954D4">
        <w:rPr>
          <w:rFonts w:ascii="Tw Cen MT" w:hAnsi="Tw Cen MT"/>
          <w:sz w:val="24"/>
          <w:szCs w:val="24"/>
        </w:rPr>
        <w:t xml:space="preserve">We are accepting abstracts to provide technical education and training </w:t>
      </w:r>
      <w:r w:rsidR="000E28F5" w:rsidRPr="003954D4">
        <w:rPr>
          <w:rFonts w:ascii="Tw Cen MT" w:hAnsi="Tw Cen MT"/>
          <w:sz w:val="24"/>
          <w:szCs w:val="24"/>
        </w:rPr>
        <w:t>from</w:t>
      </w:r>
      <w:r w:rsidR="00A90365" w:rsidRPr="003954D4">
        <w:rPr>
          <w:rFonts w:ascii="Tw Cen MT" w:hAnsi="Tw Cen MT"/>
          <w:sz w:val="24"/>
          <w:szCs w:val="24"/>
        </w:rPr>
        <w:t xml:space="preserve"> your experiences, successes, and lessons learned for </w:t>
      </w:r>
      <w:r w:rsidR="000E28F5" w:rsidRPr="003954D4">
        <w:rPr>
          <w:rFonts w:ascii="Tw Cen MT" w:hAnsi="Tw Cen MT"/>
          <w:sz w:val="24"/>
          <w:szCs w:val="24"/>
        </w:rPr>
        <w:t xml:space="preserve">a </w:t>
      </w:r>
      <w:r w:rsidR="00A90365" w:rsidRPr="003954D4">
        <w:rPr>
          <w:rFonts w:ascii="Tw Cen MT" w:hAnsi="Tw Cen MT"/>
          <w:sz w:val="24"/>
          <w:szCs w:val="24"/>
        </w:rPr>
        <w:t xml:space="preserve">30-minute </w:t>
      </w:r>
      <w:r w:rsidR="000E28F5" w:rsidRPr="003954D4">
        <w:rPr>
          <w:rFonts w:ascii="Tw Cen MT" w:hAnsi="Tw Cen MT"/>
          <w:sz w:val="24"/>
          <w:szCs w:val="24"/>
        </w:rPr>
        <w:t xml:space="preserve">slot in our </w:t>
      </w:r>
      <w:r w:rsidR="00A90365" w:rsidRPr="003954D4">
        <w:rPr>
          <w:rFonts w:ascii="Tw Cen MT" w:hAnsi="Tw Cen MT"/>
          <w:sz w:val="24"/>
          <w:szCs w:val="24"/>
        </w:rPr>
        <w:t>technical sessions. Share your new program, technology, process</w:t>
      </w:r>
      <w:r w:rsidR="000E28F5" w:rsidRPr="003954D4">
        <w:rPr>
          <w:rFonts w:ascii="Tw Cen MT" w:hAnsi="Tw Cen MT"/>
          <w:sz w:val="24"/>
          <w:szCs w:val="24"/>
        </w:rPr>
        <w:t>,</w:t>
      </w:r>
      <w:r w:rsidR="00A90365" w:rsidRPr="003954D4">
        <w:rPr>
          <w:rFonts w:ascii="Tw Cen MT" w:hAnsi="Tw Cen MT"/>
          <w:sz w:val="24"/>
          <w:szCs w:val="24"/>
        </w:rPr>
        <w:t xml:space="preserve"> resource</w:t>
      </w:r>
      <w:r w:rsidR="000E28F5" w:rsidRPr="003954D4">
        <w:rPr>
          <w:rFonts w:ascii="Tw Cen MT" w:hAnsi="Tw Cen MT"/>
          <w:sz w:val="24"/>
          <w:szCs w:val="24"/>
        </w:rPr>
        <w:t>, or case study</w:t>
      </w:r>
      <w:r w:rsidR="00A90365" w:rsidRPr="003954D4">
        <w:rPr>
          <w:rFonts w:ascii="Tw Cen MT" w:hAnsi="Tw Cen MT"/>
          <w:sz w:val="24"/>
          <w:szCs w:val="24"/>
        </w:rPr>
        <w:t xml:space="preserve"> and </w:t>
      </w:r>
      <w:bookmarkStart w:id="0" w:name="OLE_LINK1"/>
      <w:bookmarkStart w:id="1" w:name="OLE_LINK2"/>
      <w:r w:rsidR="00A90365" w:rsidRPr="003954D4">
        <w:rPr>
          <w:rFonts w:ascii="Tw Cen MT" w:hAnsi="Tw Cen MT"/>
          <w:sz w:val="24"/>
          <w:szCs w:val="24"/>
        </w:rPr>
        <w:t>further our mission to assist in the professional development and critical environmental decision-making of our members.</w:t>
      </w:r>
      <w:bookmarkEnd w:id="0"/>
      <w:bookmarkEnd w:id="1"/>
    </w:p>
    <w:p w14:paraId="77E23AA8" w14:textId="77777777" w:rsidR="000E28F5" w:rsidRPr="003954D4" w:rsidRDefault="000E28F5" w:rsidP="001D2BD6">
      <w:pPr>
        <w:spacing w:line="259" w:lineRule="auto"/>
        <w:jc w:val="both"/>
        <w:rPr>
          <w:rFonts w:ascii="Tw Cen MT" w:hAnsi="Tw Cen MT"/>
          <w:sz w:val="24"/>
          <w:szCs w:val="24"/>
        </w:rPr>
      </w:pPr>
    </w:p>
    <w:p w14:paraId="3CF124C9" w14:textId="5C55314C" w:rsidR="00986579" w:rsidRPr="003954D4" w:rsidRDefault="00A90365" w:rsidP="001D2BD6">
      <w:pPr>
        <w:spacing w:line="259" w:lineRule="auto"/>
        <w:jc w:val="both"/>
        <w:rPr>
          <w:rFonts w:ascii="Tw Cen MT" w:hAnsi="Tw Cen MT"/>
          <w:sz w:val="24"/>
          <w:szCs w:val="24"/>
        </w:rPr>
      </w:pPr>
      <w:r w:rsidRPr="003954D4">
        <w:rPr>
          <w:rFonts w:ascii="Tw Cen MT" w:hAnsi="Tw Cen MT"/>
          <w:sz w:val="24"/>
          <w:szCs w:val="24"/>
        </w:rPr>
        <w:t xml:space="preserve">Please </w:t>
      </w:r>
      <w:r w:rsidR="005D1478" w:rsidRPr="003954D4">
        <w:rPr>
          <w:rFonts w:ascii="Tw Cen MT" w:hAnsi="Tw Cen MT"/>
          <w:sz w:val="24"/>
          <w:szCs w:val="24"/>
        </w:rPr>
        <w:t xml:space="preserve">fill out and return the attached form.  We will select speakers based on time availability and applicability to the conference theme.  Selected speakers will be contacted in </w:t>
      </w:r>
      <w:r w:rsidR="0086083B">
        <w:rPr>
          <w:rFonts w:ascii="Tw Cen MT" w:hAnsi="Tw Cen MT"/>
          <w:sz w:val="24"/>
          <w:szCs w:val="24"/>
        </w:rPr>
        <w:t>July 2020</w:t>
      </w:r>
      <w:r w:rsidR="005D1478" w:rsidRPr="003954D4">
        <w:rPr>
          <w:rFonts w:ascii="Tw Cen MT" w:hAnsi="Tw Cen MT"/>
          <w:sz w:val="24"/>
          <w:szCs w:val="24"/>
        </w:rPr>
        <w:t xml:space="preserve"> and </w:t>
      </w:r>
      <w:proofErr w:type="gramStart"/>
      <w:r w:rsidR="005D1478" w:rsidRPr="003954D4">
        <w:rPr>
          <w:rFonts w:ascii="Tw Cen MT" w:hAnsi="Tw Cen MT"/>
          <w:sz w:val="24"/>
          <w:szCs w:val="24"/>
        </w:rPr>
        <w:t>will also</w:t>
      </w:r>
      <w:proofErr w:type="gramEnd"/>
      <w:r w:rsidR="005D1478" w:rsidRPr="003954D4">
        <w:rPr>
          <w:rFonts w:ascii="Tw Cen MT" w:hAnsi="Tw Cen MT"/>
          <w:sz w:val="24"/>
          <w:szCs w:val="24"/>
        </w:rPr>
        <w:t xml:space="preserve"> be </w:t>
      </w:r>
      <w:r w:rsidR="00EE11BC" w:rsidRPr="003954D4">
        <w:rPr>
          <w:rFonts w:ascii="Tw Cen MT" w:hAnsi="Tw Cen MT"/>
          <w:sz w:val="24"/>
          <w:szCs w:val="24"/>
        </w:rPr>
        <w:t>asked</w:t>
      </w:r>
      <w:r w:rsidR="005D1478" w:rsidRPr="003954D4">
        <w:rPr>
          <w:rFonts w:ascii="Tw Cen MT" w:hAnsi="Tw Cen MT"/>
          <w:sz w:val="24"/>
          <w:szCs w:val="24"/>
        </w:rPr>
        <w:t xml:space="preserve"> to submit a </w:t>
      </w:r>
      <w:r w:rsidR="00EE11BC" w:rsidRPr="003954D4">
        <w:rPr>
          <w:rFonts w:ascii="Tw Cen MT" w:hAnsi="Tw Cen MT"/>
          <w:sz w:val="24"/>
          <w:szCs w:val="24"/>
        </w:rPr>
        <w:t>copy of their slides</w:t>
      </w:r>
      <w:r w:rsidR="005D1478" w:rsidRPr="003954D4">
        <w:rPr>
          <w:rFonts w:ascii="Tw Cen MT" w:hAnsi="Tw Cen MT"/>
          <w:sz w:val="24"/>
          <w:szCs w:val="24"/>
        </w:rPr>
        <w:t xml:space="preserve"> for inclusion in the conference proceedings.</w:t>
      </w:r>
    </w:p>
    <w:p w14:paraId="0A1D0046" w14:textId="77777777" w:rsidR="005D1478" w:rsidRPr="003954D4" w:rsidRDefault="005D1478" w:rsidP="001D2BD6">
      <w:pPr>
        <w:spacing w:line="259" w:lineRule="auto"/>
        <w:jc w:val="both"/>
        <w:rPr>
          <w:rFonts w:ascii="Tw Cen MT" w:hAnsi="Tw Cen MT"/>
          <w:sz w:val="24"/>
          <w:szCs w:val="24"/>
        </w:rPr>
      </w:pPr>
    </w:p>
    <w:p w14:paraId="15A03B53" w14:textId="77777777" w:rsidR="005D1478" w:rsidRPr="003954D4" w:rsidRDefault="005D1478" w:rsidP="001D2BD6">
      <w:pPr>
        <w:spacing w:line="259" w:lineRule="auto"/>
        <w:jc w:val="both"/>
        <w:rPr>
          <w:rFonts w:ascii="Tw Cen MT" w:hAnsi="Tw Cen MT"/>
          <w:sz w:val="24"/>
          <w:szCs w:val="24"/>
        </w:rPr>
      </w:pPr>
      <w:r w:rsidRPr="003954D4">
        <w:rPr>
          <w:rFonts w:ascii="Tw Cen MT" w:hAnsi="Tw Cen MT"/>
          <w:sz w:val="24"/>
          <w:szCs w:val="24"/>
        </w:rPr>
        <w:t xml:space="preserve">The following </w:t>
      </w:r>
      <w:proofErr w:type="gramStart"/>
      <w:r w:rsidRPr="003954D4">
        <w:rPr>
          <w:rFonts w:ascii="Tw Cen MT" w:hAnsi="Tw Cen MT"/>
          <w:sz w:val="24"/>
          <w:szCs w:val="24"/>
        </w:rPr>
        <w:t xml:space="preserve">are </w:t>
      </w:r>
      <w:r w:rsidR="003A3C4D" w:rsidRPr="003954D4">
        <w:rPr>
          <w:rFonts w:ascii="Tw Cen MT" w:hAnsi="Tw Cen MT"/>
          <w:sz w:val="24"/>
          <w:szCs w:val="24"/>
        </w:rPr>
        <w:t>being considered</w:t>
      </w:r>
      <w:proofErr w:type="gramEnd"/>
      <w:r w:rsidR="003A3C4D" w:rsidRPr="003954D4">
        <w:rPr>
          <w:rFonts w:ascii="Tw Cen MT" w:hAnsi="Tw Cen MT"/>
          <w:sz w:val="24"/>
          <w:szCs w:val="24"/>
        </w:rPr>
        <w:t xml:space="preserve"> for topics and sub-topics</w:t>
      </w:r>
      <w:r w:rsidR="000A75ED" w:rsidRPr="003954D4">
        <w:rPr>
          <w:rFonts w:ascii="Tw Cen MT" w:hAnsi="Tw Cen MT"/>
          <w:sz w:val="24"/>
          <w:szCs w:val="24"/>
        </w:rPr>
        <w:t xml:space="preserve"> for the conference</w:t>
      </w:r>
      <w:r w:rsidR="003A3C4D" w:rsidRPr="003954D4">
        <w:rPr>
          <w:rFonts w:ascii="Tw Cen MT" w:hAnsi="Tw Cen MT"/>
          <w:sz w:val="24"/>
          <w:szCs w:val="24"/>
        </w:rPr>
        <w:t xml:space="preserve">, although the committee is open to any </w:t>
      </w:r>
      <w:r w:rsidR="008923CF" w:rsidRPr="003954D4">
        <w:rPr>
          <w:rFonts w:ascii="Tw Cen MT" w:hAnsi="Tw Cen MT"/>
          <w:sz w:val="24"/>
          <w:szCs w:val="24"/>
        </w:rPr>
        <w:t>air</w:t>
      </w:r>
      <w:r w:rsidR="00A90365" w:rsidRPr="003954D4">
        <w:rPr>
          <w:rFonts w:ascii="Tw Cen MT" w:hAnsi="Tw Cen MT"/>
          <w:sz w:val="24"/>
          <w:szCs w:val="24"/>
        </w:rPr>
        <w:t>, water,</w:t>
      </w:r>
      <w:r w:rsidR="008923CF" w:rsidRPr="003954D4">
        <w:rPr>
          <w:rFonts w:ascii="Tw Cen MT" w:hAnsi="Tw Cen MT"/>
          <w:sz w:val="24"/>
          <w:szCs w:val="24"/>
        </w:rPr>
        <w:t xml:space="preserve"> and </w:t>
      </w:r>
      <w:r w:rsidR="003A3C4D" w:rsidRPr="003954D4">
        <w:rPr>
          <w:rFonts w:ascii="Tw Cen MT" w:hAnsi="Tw Cen MT"/>
          <w:sz w:val="24"/>
          <w:szCs w:val="24"/>
        </w:rPr>
        <w:t>solid</w:t>
      </w:r>
      <w:r w:rsidR="006A543E" w:rsidRPr="003954D4">
        <w:rPr>
          <w:rFonts w:ascii="Tw Cen MT" w:hAnsi="Tw Cen MT"/>
          <w:sz w:val="24"/>
          <w:szCs w:val="24"/>
        </w:rPr>
        <w:t xml:space="preserve"> and hazardous </w:t>
      </w:r>
      <w:r w:rsidR="003A3C4D" w:rsidRPr="003954D4">
        <w:rPr>
          <w:rFonts w:ascii="Tw Cen MT" w:hAnsi="Tw Cen MT"/>
          <w:sz w:val="24"/>
          <w:szCs w:val="24"/>
        </w:rPr>
        <w:t>waste related topics.</w:t>
      </w:r>
    </w:p>
    <w:p w14:paraId="3F1093FA" w14:textId="77777777" w:rsidR="007A03F7" w:rsidRPr="003954D4" w:rsidRDefault="007A03F7" w:rsidP="001D2BD6">
      <w:pPr>
        <w:spacing w:line="259" w:lineRule="auto"/>
        <w:jc w:val="both"/>
        <w:rPr>
          <w:rFonts w:ascii="Tw Cen MT" w:hAnsi="Tw Cen MT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7"/>
        <w:gridCol w:w="4853"/>
      </w:tblGrid>
      <w:tr w:rsidR="007A03F7" w:rsidRPr="003954D4" w14:paraId="404E0A5B" w14:textId="77777777" w:rsidTr="008F6D52">
        <w:tc>
          <w:tcPr>
            <w:tcW w:w="4608" w:type="dxa"/>
            <w:shd w:val="clear" w:color="auto" w:fill="auto"/>
          </w:tcPr>
          <w:p w14:paraId="7A09B9D4" w14:textId="77777777" w:rsidR="007A03F7" w:rsidRPr="00817F47" w:rsidRDefault="007A03F7" w:rsidP="008F6D5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rPr>
                <w:rFonts w:ascii="Tw Cen MT" w:hAnsi="Tw Cen MT"/>
                <w:sz w:val="24"/>
                <w:szCs w:val="24"/>
              </w:rPr>
            </w:pPr>
            <w:r w:rsidRPr="00817F47">
              <w:rPr>
                <w:rFonts w:ascii="Tw Cen MT" w:hAnsi="Tw Cen MT"/>
                <w:sz w:val="24"/>
                <w:szCs w:val="24"/>
              </w:rPr>
              <w:t xml:space="preserve">Status of Environmental Regulations </w:t>
            </w:r>
          </w:p>
          <w:p w14:paraId="622AFC50" w14:textId="77777777" w:rsidR="007A03F7" w:rsidRPr="00817F47" w:rsidRDefault="007A03F7" w:rsidP="008F6D5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rPr>
                <w:rFonts w:ascii="Tw Cen MT" w:hAnsi="Tw Cen MT"/>
                <w:sz w:val="24"/>
                <w:szCs w:val="24"/>
              </w:rPr>
            </w:pPr>
            <w:r w:rsidRPr="00817F47">
              <w:rPr>
                <w:rFonts w:ascii="Tw Cen MT" w:hAnsi="Tw Cen MT"/>
                <w:sz w:val="24"/>
                <w:szCs w:val="24"/>
              </w:rPr>
              <w:t>Air Permitting</w:t>
            </w:r>
          </w:p>
          <w:p w14:paraId="261E8479" w14:textId="77777777" w:rsidR="007A03F7" w:rsidRPr="00817F47" w:rsidRDefault="007A03F7" w:rsidP="008F6D5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rPr>
                <w:rFonts w:ascii="Tw Cen MT" w:hAnsi="Tw Cen MT"/>
                <w:sz w:val="24"/>
                <w:szCs w:val="24"/>
              </w:rPr>
            </w:pPr>
            <w:r w:rsidRPr="00817F47">
              <w:rPr>
                <w:rFonts w:ascii="Tw Cen MT" w:hAnsi="Tw Cen MT"/>
                <w:sz w:val="24"/>
                <w:szCs w:val="24"/>
              </w:rPr>
              <w:t>National Ambient Air Quality Standards</w:t>
            </w:r>
          </w:p>
          <w:p w14:paraId="7BCCCFA6" w14:textId="6367673A" w:rsidR="007A03F7" w:rsidRPr="00817F47" w:rsidRDefault="00BD63BB" w:rsidP="008F6D5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rPr>
                <w:rFonts w:ascii="Tw Cen MT" w:hAnsi="Tw Cen MT"/>
                <w:sz w:val="24"/>
                <w:szCs w:val="24"/>
              </w:rPr>
            </w:pPr>
            <w:r w:rsidRPr="00817F47">
              <w:rPr>
                <w:rFonts w:ascii="Tw Cen MT" w:hAnsi="Tw Cen MT"/>
                <w:sz w:val="24"/>
                <w:szCs w:val="24"/>
              </w:rPr>
              <w:t>Sustainability</w:t>
            </w:r>
          </w:p>
          <w:p w14:paraId="10F0172E" w14:textId="05E639E7" w:rsidR="00817F47" w:rsidRPr="00817F47" w:rsidRDefault="00817F47" w:rsidP="008F6D5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rPr>
                <w:rFonts w:ascii="Tw Cen MT" w:hAnsi="Tw Cen MT"/>
                <w:sz w:val="24"/>
                <w:szCs w:val="24"/>
              </w:rPr>
            </w:pPr>
            <w:r w:rsidRPr="00817F47">
              <w:rPr>
                <w:rFonts w:ascii="Tw Cen MT" w:hAnsi="Tw Cen MT"/>
                <w:sz w:val="24"/>
                <w:szCs w:val="24"/>
              </w:rPr>
              <w:t>Recycling</w:t>
            </w:r>
          </w:p>
          <w:p w14:paraId="7B470E42" w14:textId="77777777" w:rsidR="007A03F7" w:rsidRPr="00817F47" w:rsidRDefault="007A03F7" w:rsidP="008F6D5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rPr>
                <w:rFonts w:ascii="Tw Cen MT" w:hAnsi="Tw Cen MT"/>
                <w:sz w:val="24"/>
                <w:szCs w:val="24"/>
              </w:rPr>
            </w:pPr>
            <w:r w:rsidRPr="00817F47">
              <w:rPr>
                <w:rFonts w:ascii="Tw Cen MT" w:hAnsi="Tw Cen MT"/>
                <w:sz w:val="24"/>
                <w:szCs w:val="24"/>
              </w:rPr>
              <w:t xml:space="preserve">Case Studies in Air Permitting </w:t>
            </w:r>
          </w:p>
          <w:p w14:paraId="6FFAFD06" w14:textId="77777777" w:rsidR="007A03F7" w:rsidRPr="00817F47" w:rsidRDefault="007A03F7" w:rsidP="008F6D5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rPr>
                <w:rFonts w:ascii="Tw Cen MT" w:hAnsi="Tw Cen MT"/>
                <w:sz w:val="24"/>
                <w:szCs w:val="24"/>
              </w:rPr>
            </w:pPr>
            <w:r w:rsidRPr="00817F47">
              <w:rPr>
                <w:rFonts w:ascii="Tw Cen MT" w:hAnsi="Tw Cen MT"/>
                <w:sz w:val="24"/>
                <w:szCs w:val="24"/>
              </w:rPr>
              <w:t>Storm Water Prevention Planning</w:t>
            </w:r>
          </w:p>
          <w:p w14:paraId="0AC9C38C" w14:textId="77777777" w:rsidR="007A03F7" w:rsidRPr="00817F47" w:rsidRDefault="007A03F7" w:rsidP="008F6D5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rPr>
                <w:rFonts w:ascii="Tw Cen MT" w:hAnsi="Tw Cen MT"/>
                <w:sz w:val="24"/>
                <w:szCs w:val="24"/>
              </w:rPr>
            </w:pPr>
            <w:r w:rsidRPr="00817F47">
              <w:rPr>
                <w:rFonts w:ascii="Tw Cen MT" w:hAnsi="Tw Cen MT"/>
                <w:sz w:val="24"/>
                <w:szCs w:val="24"/>
              </w:rPr>
              <w:t>Oil and Gas Permitting</w:t>
            </w:r>
          </w:p>
          <w:p w14:paraId="610F3FF7" w14:textId="77777777" w:rsidR="00F82CF4" w:rsidRPr="00817F47" w:rsidRDefault="00F82CF4" w:rsidP="00F82CF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jc w:val="both"/>
              <w:rPr>
                <w:rFonts w:ascii="Tw Cen MT" w:hAnsi="Tw Cen MT"/>
                <w:sz w:val="24"/>
                <w:szCs w:val="24"/>
              </w:rPr>
            </w:pPr>
            <w:r w:rsidRPr="00817F47">
              <w:rPr>
                <w:rFonts w:ascii="Tw Cen MT" w:hAnsi="Tw Cen MT"/>
                <w:sz w:val="24"/>
                <w:szCs w:val="24"/>
              </w:rPr>
              <w:t>Pollution Control Technologies</w:t>
            </w:r>
          </w:p>
          <w:p w14:paraId="2115C25F" w14:textId="77777777" w:rsidR="007A03F7" w:rsidRPr="00817F47" w:rsidRDefault="007A03F7" w:rsidP="008F6D52">
            <w:pPr>
              <w:spacing w:line="259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auto"/>
          </w:tcPr>
          <w:p w14:paraId="5ACE6F9B" w14:textId="77777777" w:rsidR="007A03F7" w:rsidRPr="00817F47" w:rsidRDefault="007A03F7" w:rsidP="008F6D5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jc w:val="both"/>
              <w:rPr>
                <w:rFonts w:ascii="Tw Cen MT" w:hAnsi="Tw Cen MT"/>
                <w:sz w:val="24"/>
                <w:szCs w:val="24"/>
              </w:rPr>
            </w:pPr>
            <w:r w:rsidRPr="00817F47">
              <w:rPr>
                <w:rFonts w:ascii="Tw Cen MT" w:hAnsi="Tw Cen MT"/>
                <w:sz w:val="24"/>
                <w:szCs w:val="24"/>
              </w:rPr>
              <w:t xml:space="preserve">Superfund Remediation </w:t>
            </w:r>
            <w:r w:rsidR="00853C64" w:rsidRPr="00817F47">
              <w:rPr>
                <w:rFonts w:ascii="Tw Cen MT" w:hAnsi="Tw Cen MT"/>
                <w:sz w:val="24"/>
                <w:szCs w:val="24"/>
              </w:rPr>
              <w:t>Case Studies</w:t>
            </w:r>
            <w:r w:rsidRPr="00817F47">
              <w:rPr>
                <w:rFonts w:ascii="Tw Cen MT" w:hAnsi="Tw Cen MT"/>
                <w:sz w:val="24"/>
                <w:szCs w:val="24"/>
              </w:rPr>
              <w:t xml:space="preserve"> </w:t>
            </w:r>
          </w:p>
          <w:p w14:paraId="59899351" w14:textId="77777777" w:rsidR="007A03F7" w:rsidRPr="00817F47" w:rsidRDefault="007A03F7" w:rsidP="008F6D5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jc w:val="both"/>
              <w:rPr>
                <w:rFonts w:ascii="Tw Cen MT" w:hAnsi="Tw Cen MT"/>
                <w:sz w:val="24"/>
                <w:szCs w:val="24"/>
              </w:rPr>
            </w:pPr>
            <w:r w:rsidRPr="00817F47">
              <w:rPr>
                <w:rFonts w:ascii="Tw Cen MT" w:hAnsi="Tw Cen MT"/>
                <w:sz w:val="24"/>
                <w:szCs w:val="24"/>
              </w:rPr>
              <w:t xml:space="preserve">Groundwater Remediation </w:t>
            </w:r>
          </w:p>
          <w:p w14:paraId="0DE574C1" w14:textId="1F69E20D" w:rsidR="00853C64" w:rsidRPr="00817F47" w:rsidRDefault="00853C64" w:rsidP="00016B6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jc w:val="both"/>
              <w:rPr>
                <w:rFonts w:ascii="Tw Cen MT" w:hAnsi="Tw Cen MT"/>
                <w:sz w:val="24"/>
                <w:szCs w:val="24"/>
              </w:rPr>
            </w:pPr>
            <w:r w:rsidRPr="00817F47">
              <w:rPr>
                <w:rFonts w:ascii="Tw Cen MT" w:hAnsi="Tw Cen MT"/>
                <w:sz w:val="24"/>
                <w:szCs w:val="24"/>
              </w:rPr>
              <w:t xml:space="preserve">Renewable Energy </w:t>
            </w:r>
          </w:p>
          <w:p w14:paraId="3C11CC0A" w14:textId="40EEF060" w:rsidR="00817F47" w:rsidRPr="00817F47" w:rsidRDefault="00817F47" w:rsidP="00016B6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jc w:val="both"/>
              <w:rPr>
                <w:rFonts w:ascii="Tw Cen MT" w:hAnsi="Tw Cen MT"/>
                <w:sz w:val="24"/>
                <w:szCs w:val="24"/>
              </w:rPr>
            </w:pPr>
            <w:r w:rsidRPr="00817F47">
              <w:rPr>
                <w:rFonts w:ascii="Tw Cen MT" w:hAnsi="Tw Cen MT"/>
                <w:sz w:val="24"/>
                <w:szCs w:val="24"/>
              </w:rPr>
              <w:t>Energy Efficiency</w:t>
            </w:r>
          </w:p>
          <w:p w14:paraId="36BCB9ED" w14:textId="77777777" w:rsidR="007A03F7" w:rsidRPr="00817F47" w:rsidRDefault="007A03F7" w:rsidP="00016B6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jc w:val="both"/>
              <w:rPr>
                <w:rFonts w:ascii="Tw Cen MT" w:hAnsi="Tw Cen MT"/>
                <w:sz w:val="24"/>
                <w:szCs w:val="24"/>
              </w:rPr>
            </w:pPr>
            <w:r w:rsidRPr="00817F47">
              <w:rPr>
                <w:rFonts w:ascii="Tw Cen MT" w:hAnsi="Tw Cen MT"/>
                <w:sz w:val="24"/>
                <w:szCs w:val="24"/>
              </w:rPr>
              <w:t>Special Waste Acceptance</w:t>
            </w:r>
          </w:p>
          <w:p w14:paraId="01357A37" w14:textId="77777777" w:rsidR="007A03F7" w:rsidRPr="00817F47" w:rsidRDefault="007A03F7" w:rsidP="008F6D5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jc w:val="both"/>
              <w:rPr>
                <w:rFonts w:ascii="Tw Cen MT" w:hAnsi="Tw Cen MT"/>
                <w:sz w:val="24"/>
                <w:szCs w:val="24"/>
              </w:rPr>
            </w:pPr>
            <w:r w:rsidRPr="00817F47">
              <w:rPr>
                <w:rFonts w:ascii="Tw Cen MT" w:hAnsi="Tw Cen MT"/>
                <w:sz w:val="24"/>
                <w:szCs w:val="24"/>
              </w:rPr>
              <w:t>Construction Quality Assurance</w:t>
            </w:r>
          </w:p>
          <w:p w14:paraId="7B9E3D89" w14:textId="77777777" w:rsidR="007A03F7" w:rsidRPr="00817F47" w:rsidRDefault="00853C64" w:rsidP="008F6D5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jc w:val="both"/>
              <w:rPr>
                <w:rFonts w:ascii="Tw Cen MT" w:hAnsi="Tw Cen MT"/>
                <w:sz w:val="24"/>
                <w:szCs w:val="24"/>
              </w:rPr>
            </w:pPr>
            <w:r w:rsidRPr="00817F47">
              <w:rPr>
                <w:rFonts w:ascii="Tw Cen MT" w:hAnsi="Tw Cen MT"/>
                <w:sz w:val="24"/>
                <w:szCs w:val="24"/>
              </w:rPr>
              <w:t>RMP/Process Safety Management</w:t>
            </w:r>
          </w:p>
          <w:p w14:paraId="00AB9B66" w14:textId="77777777" w:rsidR="007A03F7" w:rsidRPr="00817F47" w:rsidRDefault="007A03F7" w:rsidP="008F6D5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jc w:val="both"/>
              <w:rPr>
                <w:rFonts w:ascii="Tw Cen MT" w:hAnsi="Tw Cen MT"/>
                <w:sz w:val="24"/>
                <w:szCs w:val="24"/>
              </w:rPr>
            </w:pPr>
            <w:r w:rsidRPr="00817F47">
              <w:rPr>
                <w:rFonts w:ascii="Tw Cen MT" w:hAnsi="Tw Cen MT"/>
                <w:sz w:val="24"/>
                <w:szCs w:val="24"/>
              </w:rPr>
              <w:t>Landfill Closure/Caps</w:t>
            </w:r>
          </w:p>
          <w:p w14:paraId="7797C0D2" w14:textId="77777777" w:rsidR="00F82CF4" w:rsidRPr="00817F47" w:rsidRDefault="00F82CF4" w:rsidP="008F6D5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jc w:val="both"/>
              <w:rPr>
                <w:rFonts w:ascii="Tw Cen MT" w:hAnsi="Tw Cen MT"/>
                <w:sz w:val="24"/>
                <w:szCs w:val="24"/>
              </w:rPr>
            </w:pPr>
            <w:r w:rsidRPr="00817F47">
              <w:rPr>
                <w:rFonts w:ascii="Tw Cen MT" w:hAnsi="Tw Cen MT"/>
                <w:sz w:val="24"/>
                <w:szCs w:val="24"/>
              </w:rPr>
              <w:t>Solid Waste Case Studies</w:t>
            </w:r>
          </w:p>
          <w:p w14:paraId="13CD2696" w14:textId="77777777" w:rsidR="007A03F7" w:rsidRPr="00817F47" w:rsidRDefault="007A03F7" w:rsidP="008F6D52">
            <w:pPr>
              <w:spacing w:line="259" w:lineRule="auto"/>
              <w:jc w:val="both"/>
              <w:rPr>
                <w:rFonts w:ascii="Tw Cen MT" w:hAnsi="Tw Cen MT"/>
                <w:sz w:val="24"/>
                <w:szCs w:val="24"/>
              </w:rPr>
            </w:pPr>
          </w:p>
        </w:tc>
      </w:tr>
    </w:tbl>
    <w:p w14:paraId="0CF011F0" w14:textId="77777777" w:rsidR="003A3C4D" w:rsidRPr="003A3C4D" w:rsidRDefault="003A3C4D" w:rsidP="001D2BD6">
      <w:pPr>
        <w:spacing w:line="259" w:lineRule="auto"/>
        <w:jc w:val="both"/>
        <w:rPr>
          <w:rFonts w:ascii="Comic Sans MS" w:hAnsi="Comic Sans MS"/>
        </w:rPr>
        <w:sectPr w:rsidR="003A3C4D" w:rsidRPr="003A3C4D" w:rsidSect="00772BB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14:paraId="70ECE599" w14:textId="76D5E3E8" w:rsidR="001F5BF1" w:rsidRPr="003954D4" w:rsidRDefault="001F5BF1" w:rsidP="001F5BF1">
      <w:pPr>
        <w:pBdr>
          <w:bottom w:val="thinThickSmallGap" w:sz="24" w:space="1" w:color="auto"/>
        </w:pBdr>
        <w:spacing w:line="240" w:lineRule="auto"/>
        <w:jc w:val="center"/>
        <w:rPr>
          <w:rFonts w:ascii="Tw Cen MT" w:hAnsi="Tw Cen MT"/>
          <w:b/>
          <w:sz w:val="32"/>
          <w:szCs w:val="32"/>
        </w:rPr>
      </w:pPr>
      <w:r>
        <w:rPr>
          <w:rFonts w:ascii="Comic Sans MS" w:hAnsi="Comic Sans MS"/>
          <w:b/>
          <w:sz w:val="36"/>
          <w:szCs w:val="36"/>
        </w:rPr>
        <w:br w:type="page"/>
      </w:r>
      <w:r w:rsidR="0086083B">
        <w:rPr>
          <w:rFonts w:ascii="Tw Cen MT" w:hAnsi="Tw Cen MT"/>
          <w:b/>
          <w:sz w:val="32"/>
          <w:szCs w:val="32"/>
        </w:rPr>
        <w:lastRenderedPageBreak/>
        <w:t>2020</w:t>
      </w:r>
      <w:r w:rsidRPr="003954D4">
        <w:rPr>
          <w:rFonts w:ascii="Tw Cen MT" w:hAnsi="Tw Cen MT"/>
          <w:b/>
          <w:sz w:val="32"/>
          <w:szCs w:val="32"/>
        </w:rPr>
        <w:t xml:space="preserve"> </w:t>
      </w:r>
      <w:r w:rsidR="003954D4" w:rsidRPr="003954D4">
        <w:rPr>
          <w:rFonts w:ascii="Tw Cen MT" w:hAnsi="Tw Cen MT"/>
          <w:b/>
          <w:sz w:val="32"/>
          <w:szCs w:val="32"/>
        </w:rPr>
        <w:t>M</w:t>
      </w:r>
      <w:r w:rsidR="003954D4">
        <w:rPr>
          <w:rFonts w:ascii="Tw Cen MT" w:hAnsi="Tw Cen MT"/>
          <w:b/>
          <w:sz w:val="32"/>
          <w:szCs w:val="32"/>
        </w:rPr>
        <w:t>IDWEST</w:t>
      </w:r>
      <w:r w:rsidR="003954D4" w:rsidRPr="003954D4">
        <w:rPr>
          <w:rFonts w:ascii="Tw Cen MT" w:hAnsi="Tw Cen MT"/>
          <w:b/>
          <w:sz w:val="32"/>
          <w:szCs w:val="32"/>
        </w:rPr>
        <w:t xml:space="preserve"> </w:t>
      </w:r>
      <w:r w:rsidRPr="003954D4">
        <w:rPr>
          <w:rFonts w:ascii="Tw Cen MT" w:hAnsi="Tw Cen MT"/>
          <w:b/>
          <w:sz w:val="32"/>
          <w:szCs w:val="32"/>
        </w:rPr>
        <w:t>A&amp;WMA 2</w:t>
      </w:r>
      <w:r w:rsidR="0086083B">
        <w:rPr>
          <w:rFonts w:ascii="Tw Cen MT" w:hAnsi="Tw Cen MT"/>
          <w:b/>
          <w:sz w:val="32"/>
          <w:szCs w:val="32"/>
        </w:rPr>
        <w:t>8</w:t>
      </w:r>
      <w:r w:rsidRPr="003954D4">
        <w:rPr>
          <w:rFonts w:ascii="Tw Cen MT" w:hAnsi="Tw Cen MT"/>
          <w:b/>
          <w:sz w:val="32"/>
          <w:szCs w:val="32"/>
          <w:vertAlign w:val="superscript"/>
        </w:rPr>
        <w:t>th</w:t>
      </w:r>
      <w:r w:rsidRPr="003954D4">
        <w:rPr>
          <w:rFonts w:ascii="Tw Cen MT" w:hAnsi="Tw Cen MT"/>
          <w:b/>
          <w:sz w:val="32"/>
          <w:szCs w:val="32"/>
        </w:rPr>
        <w:t xml:space="preserve"> ANNUAL </w:t>
      </w:r>
    </w:p>
    <w:p w14:paraId="4B310E60" w14:textId="77777777" w:rsidR="001F5BF1" w:rsidRPr="003954D4" w:rsidRDefault="001F5BF1" w:rsidP="001F5BF1">
      <w:pPr>
        <w:pBdr>
          <w:bottom w:val="thinThickSmallGap" w:sz="24" w:space="1" w:color="auto"/>
        </w:pBdr>
        <w:spacing w:line="240" w:lineRule="auto"/>
        <w:jc w:val="center"/>
        <w:rPr>
          <w:rFonts w:ascii="Tw Cen MT" w:hAnsi="Tw Cen MT"/>
          <w:b/>
          <w:sz w:val="32"/>
          <w:szCs w:val="32"/>
        </w:rPr>
      </w:pPr>
      <w:r w:rsidRPr="003954D4">
        <w:rPr>
          <w:rFonts w:ascii="Tw Cen MT" w:hAnsi="Tw Cen MT"/>
          <w:b/>
          <w:sz w:val="32"/>
          <w:szCs w:val="32"/>
        </w:rPr>
        <w:t xml:space="preserve">ENVIRONMENTAL TECHNICAL CONFERENCE </w:t>
      </w:r>
    </w:p>
    <w:p w14:paraId="34015304" w14:textId="77777777" w:rsidR="001F5BF1" w:rsidRPr="003954D4" w:rsidRDefault="001F5BF1" w:rsidP="001F5BF1">
      <w:pPr>
        <w:pBdr>
          <w:bottom w:val="thinThickSmallGap" w:sz="24" w:space="1" w:color="auto"/>
        </w:pBdr>
        <w:spacing w:line="240" w:lineRule="auto"/>
        <w:jc w:val="center"/>
        <w:rPr>
          <w:rFonts w:ascii="Tw Cen MT" w:hAnsi="Tw Cen MT"/>
          <w:b/>
          <w:sz w:val="32"/>
          <w:szCs w:val="32"/>
        </w:rPr>
      </w:pPr>
      <w:r w:rsidRPr="003954D4">
        <w:rPr>
          <w:rFonts w:ascii="Tw Cen MT" w:hAnsi="Tw Cen MT"/>
          <w:b/>
          <w:sz w:val="32"/>
          <w:szCs w:val="32"/>
        </w:rPr>
        <w:t>CALL FOR PAPERS</w:t>
      </w:r>
    </w:p>
    <w:p w14:paraId="31DA87A3" w14:textId="1A6CA188" w:rsidR="00893AEA" w:rsidRPr="003954D4" w:rsidRDefault="00B000F0" w:rsidP="00893AEA">
      <w:pPr>
        <w:jc w:val="center"/>
        <w:rPr>
          <w:rFonts w:ascii="Tw Cen MT" w:hAnsi="Tw Cen MT"/>
          <w:sz w:val="32"/>
          <w:szCs w:val="32"/>
        </w:rPr>
      </w:pPr>
      <w:r w:rsidRPr="003954D4">
        <w:rPr>
          <w:rFonts w:ascii="Tw Cen MT" w:hAnsi="Tw Cen MT"/>
          <w:sz w:val="32"/>
          <w:szCs w:val="32"/>
        </w:rPr>
        <w:t>Sept</w:t>
      </w:r>
      <w:r w:rsidR="00817F47">
        <w:rPr>
          <w:rFonts w:ascii="Tw Cen MT" w:hAnsi="Tw Cen MT"/>
          <w:sz w:val="32"/>
          <w:szCs w:val="32"/>
        </w:rPr>
        <w:t>ember</w:t>
      </w:r>
      <w:r w:rsidRPr="003954D4">
        <w:rPr>
          <w:rFonts w:ascii="Tw Cen MT" w:hAnsi="Tw Cen MT"/>
          <w:sz w:val="32"/>
          <w:szCs w:val="32"/>
        </w:rPr>
        <w:t xml:space="preserve"> </w:t>
      </w:r>
      <w:r w:rsidR="0086083B">
        <w:rPr>
          <w:rFonts w:ascii="Tw Cen MT" w:hAnsi="Tw Cen MT"/>
          <w:sz w:val="32"/>
          <w:szCs w:val="32"/>
        </w:rPr>
        <w:t>15 &amp; 16</w:t>
      </w:r>
      <w:r w:rsidRPr="003954D4">
        <w:rPr>
          <w:rFonts w:ascii="Tw Cen MT" w:hAnsi="Tw Cen MT"/>
          <w:sz w:val="32"/>
          <w:szCs w:val="32"/>
        </w:rPr>
        <w:t>, 20</w:t>
      </w:r>
      <w:r w:rsidR="0086083B">
        <w:rPr>
          <w:rFonts w:ascii="Tw Cen MT" w:hAnsi="Tw Cen MT"/>
          <w:sz w:val="32"/>
          <w:szCs w:val="32"/>
        </w:rPr>
        <w:t>20</w:t>
      </w:r>
      <w:r w:rsidR="00893AEA" w:rsidRPr="003954D4">
        <w:rPr>
          <w:rFonts w:ascii="Tw Cen MT" w:hAnsi="Tw Cen MT"/>
          <w:sz w:val="32"/>
          <w:szCs w:val="32"/>
        </w:rPr>
        <w:t xml:space="preserve"> </w:t>
      </w:r>
      <w:r w:rsidR="003954D4">
        <w:rPr>
          <w:rFonts w:ascii="Tw Cen MT" w:hAnsi="Tw Cen MT"/>
          <w:sz w:val="32"/>
          <w:szCs w:val="32"/>
        </w:rPr>
        <w:t xml:space="preserve">at </w:t>
      </w:r>
      <w:r w:rsidR="003954D4" w:rsidRPr="003954D4">
        <w:rPr>
          <w:rFonts w:ascii="Tw Cen MT" w:hAnsi="Tw Cen MT"/>
          <w:sz w:val="32"/>
          <w:szCs w:val="32"/>
        </w:rPr>
        <w:t>Lenexa Conference Center</w:t>
      </w:r>
      <w:bookmarkStart w:id="2" w:name="_GoBack"/>
      <w:bookmarkEnd w:id="2"/>
    </w:p>
    <w:p w14:paraId="2792411F" w14:textId="2B15D739" w:rsidR="00893AEA" w:rsidRPr="003954D4" w:rsidRDefault="00893AEA" w:rsidP="002F57E6">
      <w:pPr>
        <w:jc w:val="center"/>
        <w:rPr>
          <w:rFonts w:ascii="Tw Cen MT" w:hAnsi="Tw Cen MT"/>
          <w:sz w:val="32"/>
          <w:szCs w:val="32"/>
        </w:rPr>
      </w:pPr>
      <w:r w:rsidRPr="003954D4">
        <w:rPr>
          <w:rFonts w:ascii="Tw Cen MT" w:hAnsi="Tw Cen MT"/>
          <w:sz w:val="32"/>
          <w:szCs w:val="32"/>
        </w:rPr>
        <w:t xml:space="preserve">Submission DUE by </w:t>
      </w:r>
      <w:r w:rsidR="00B000F0" w:rsidRPr="003954D4">
        <w:rPr>
          <w:rFonts w:ascii="Tw Cen MT" w:hAnsi="Tw Cen MT"/>
          <w:sz w:val="32"/>
          <w:szCs w:val="32"/>
        </w:rPr>
        <w:t xml:space="preserve">June </w:t>
      </w:r>
      <w:r w:rsidR="0086083B">
        <w:rPr>
          <w:rFonts w:ascii="Tw Cen MT" w:hAnsi="Tw Cen MT"/>
          <w:sz w:val="32"/>
          <w:szCs w:val="32"/>
        </w:rPr>
        <w:t>15</w:t>
      </w:r>
      <w:r w:rsidR="00B000F0" w:rsidRPr="003954D4">
        <w:rPr>
          <w:rFonts w:ascii="Tw Cen MT" w:hAnsi="Tw Cen MT"/>
          <w:sz w:val="32"/>
          <w:szCs w:val="32"/>
        </w:rPr>
        <w:t>, 20</w:t>
      </w:r>
      <w:r w:rsidR="0086083B">
        <w:rPr>
          <w:rFonts w:ascii="Tw Cen MT" w:hAnsi="Tw Cen MT"/>
          <w:sz w:val="32"/>
          <w:szCs w:val="32"/>
        </w:rPr>
        <w:t>20</w:t>
      </w:r>
      <w:r w:rsidR="005C6A46" w:rsidRPr="003954D4">
        <w:rPr>
          <w:rFonts w:ascii="Tw Cen MT" w:hAnsi="Tw Cen MT"/>
          <w:sz w:val="32"/>
          <w:szCs w:val="32"/>
        </w:rPr>
        <w:t xml:space="preserve">   </w:t>
      </w:r>
      <w:r w:rsidR="00541FAD" w:rsidRPr="003954D4">
        <w:rPr>
          <w:rFonts w:ascii="Tw Cen MT" w:hAnsi="Tw Cen MT"/>
          <w:sz w:val="32"/>
          <w:szCs w:val="32"/>
        </w:rPr>
        <w:t xml:space="preserve">Send to </w:t>
      </w:r>
      <w:r w:rsidR="002F57E6" w:rsidRPr="003954D4">
        <w:rPr>
          <w:rFonts w:ascii="Tw Cen MT" w:hAnsi="Tw Cen MT"/>
          <w:sz w:val="32"/>
          <w:szCs w:val="32"/>
        </w:rPr>
        <w:t>tech@midwestawma.org</w:t>
      </w:r>
    </w:p>
    <w:tbl>
      <w:tblPr>
        <w:tblW w:w="10098" w:type="dxa"/>
        <w:tblLayout w:type="fixed"/>
        <w:tblLook w:val="01E0" w:firstRow="1" w:lastRow="1" w:firstColumn="1" w:lastColumn="1" w:noHBand="0" w:noVBand="0"/>
      </w:tblPr>
      <w:tblGrid>
        <w:gridCol w:w="828"/>
        <w:gridCol w:w="180"/>
        <w:gridCol w:w="234"/>
        <w:gridCol w:w="756"/>
        <w:gridCol w:w="90"/>
        <w:gridCol w:w="878"/>
        <w:gridCol w:w="472"/>
        <w:gridCol w:w="1260"/>
        <w:gridCol w:w="900"/>
        <w:gridCol w:w="630"/>
        <w:gridCol w:w="1260"/>
        <w:gridCol w:w="2610"/>
      </w:tblGrid>
      <w:tr w:rsidR="00893AEA" w:rsidRPr="003954D4" w14:paraId="4C4EF80C" w14:textId="77777777" w:rsidTr="003954D4">
        <w:trPr>
          <w:trHeight w:val="432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30D911FD" w14:textId="77777777" w:rsidR="00893AEA" w:rsidRPr="003954D4" w:rsidRDefault="00893AEA" w:rsidP="003954D4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3954D4">
              <w:rPr>
                <w:rFonts w:ascii="Tw Cen MT" w:hAnsi="Tw Cen MT"/>
                <w:sz w:val="24"/>
                <w:szCs w:val="24"/>
              </w:rPr>
              <w:t>Name</w:t>
            </w:r>
          </w:p>
        </w:tc>
        <w:tc>
          <w:tcPr>
            <w:tcW w:w="885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3D494" w14:textId="77777777" w:rsidR="00893AEA" w:rsidRPr="003954D4" w:rsidRDefault="00893AEA" w:rsidP="003954D4">
            <w:pPr>
              <w:rPr>
                <w:rFonts w:ascii="Tw Cen MT" w:hAnsi="Tw Cen MT" w:cs="Calibri"/>
                <w:sz w:val="24"/>
                <w:szCs w:val="24"/>
              </w:rPr>
            </w:pPr>
          </w:p>
        </w:tc>
      </w:tr>
      <w:tr w:rsidR="00DA71D5" w:rsidRPr="003954D4" w14:paraId="0CBCC8B5" w14:textId="77777777" w:rsidTr="003954D4">
        <w:trPr>
          <w:trHeight w:val="432"/>
        </w:trPr>
        <w:tc>
          <w:tcPr>
            <w:tcW w:w="1998" w:type="dxa"/>
            <w:gridSpan w:val="4"/>
            <w:shd w:val="clear" w:color="auto" w:fill="auto"/>
            <w:vAlign w:val="center"/>
          </w:tcPr>
          <w:p w14:paraId="0C8ECCBD" w14:textId="77777777" w:rsidR="00DA71D5" w:rsidRPr="003954D4" w:rsidRDefault="00DA71D5" w:rsidP="003954D4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3954D4">
              <w:rPr>
                <w:rFonts w:ascii="Tw Cen MT" w:hAnsi="Tw Cen MT"/>
                <w:sz w:val="24"/>
                <w:szCs w:val="24"/>
              </w:rPr>
              <w:t>Current Position</w:t>
            </w:r>
          </w:p>
        </w:tc>
        <w:tc>
          <w:tcPr>
            <w:tcW w:w="81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1231C" w14:textId="77777777" w:rsidR="00DA71D5" w:rsidRPr="003954D4" w:rsidRDefault="00DA71D5" w:rsidP="003954D4">
            <w:pPr>
              <w:rPr>
                <w:rFonts w:ascii="Tw Cen MT" w:hAnsi="Tw Cen MT" w:cs="Calibri"/>
                <w:sz w:val="24"/>
                <w:szCs w:val="24"/>
              </w:rPr>
            </w:pPr>
          </w:p>
        </w:tc>
      </w:tr>
      <w:tr w:rsidR="00893AEA" w:rsidRPr="003954D4" w14:paraId="68583211" w14:textId="77777777" w:rsidTr="003954D4">
        <w:trPr>
          <w:trHeight w:val="432"/>
        </w:trPr>
        <w:tc>
          <w:tcPr>
            <w:tcW w:w="2966" w:type="dxa"/>
            <w:gridSpan w:val="6"/>
            <w:shd w:val="clear" w:color="auto" w:fill="auto"/>
            <w:vAlign w:val="center"/>
          </w:tcPr>
          <w:p w14:paraId="416C91EF" w14:textId="77777777" w:rsidR="00893AEA" w:rsidRPr="003954D4" w:rsidRDefault="00893AEA" w:rsidP="003954D4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3954D4">
              <w:rPr>
                <w:rFonts w:ascii="Tw Cen MT" w:hAnsi="Tw Cen MT"/>
                <w:sz w:val="24"/>
                <w:szCs w:val="24"/>
              </w:rPr>
              <w:t xml:space="preserve">Company or Organization </w:t>
            </w:r>
          </w:p>
        </w:tc>
        <w:tc>
          <w:tcPr>
            <w:tcW w:w="713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750EB" w14:textId="77777777" w:rsidR="00893AEA" w:rsidRPr="003954D4" w:rsidRDefault="00893AEA" w:rsidP="003954D4">
            <w:pPr>
              <w:rPr>
                <w:rFonts w:ascii="Tw Cen MT" w:hAnsi="Tw Cen MT" w:cs="Calibri"/>
                <w:sz w:val="24"/>
                <w:szCs w:val="24"/>
              </w:rPr>
            </w:pPr>
          </w:p>
        </w:tc>
      </w:tr>
      <w:tr w:rsidR="00893AEA" w:rsidRPr="003954D4" w14:paraId="076C8F48" w14:textId="77777777" w:rsidTr="003954D4">
        <w:trPr>
          <w:trHeight w:val="432"/>
        </w:trPr>
        <w:tc>
          <w:tcPr>
            <w:tcW w:w="2088" w:type="dxa"/>
            <w:gridSpan w:val="5"/>
            <w:shd w:val="clear" w:color="auto" w:fill="auto"/>
            <w:vAlign w:val="center"/>
          </w:tcPr>
          <w:p w14:paraId="1A85A931" w14:textId="77777777" w:rsidR="00893AEA" w:rsidRPr="003954D4" w:rsidRDefault="00893AEA" w:rsidP="003954D4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3954D4">
              <w:rPr>
                <w:rFonts w:ascii="Tw Cen MT" w:hAnsi="Tw Cen MT"/>
                <w:sz w:val="24"/>
                <w:szCs w:val="24"/>
              </w:rPr>
              <w:t>Mailing Address</w:t>
            </w:r>
          </w:p>
        </w:tc>
        <w:tc>
          <w:tcPr>
            <w:tcW w:w="80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88FAD" w14:textId="77777777" w:rsidR="00893AEA" w:rsidRPr="003954D4" w:rsidRDefault="00893AEA" w:rsidP="003954D4">
            <w:pPr>
              <w:rPr>
                <w:rFonts w:ascii="Tw Cen MT" w:hAnsi="Tw Cen MT" w:cs="Calibri"/>
                <w:sz w:val="24"/>
                <w:szCs w:val="24"/>
              </w:rPr>
            </w:pPr>
          </w:p>
        </w:tc>
      </w:tr>
      <w:tr w:rsidR="00DA71D5" w:rsidRPr="003954D4" w14:paraId="04C6D043" w14:textId="77777777" w:rsidTr="003954D4">
        <w:trPr>
          <w:trHeight w:val="432"/>
        </w:trPr>
        <w:tc>
          <w:tcPr>
            <w:tcW w:w="828" w:type="dxa"/>
            <w:shd w:val="clear" w:color="auto" w:fill="auto"/>
            <w:vAlign w:val="center"/>
          </w:tcPr>
          <w:p w14:paraId="6AC16FCE" w14:textId="77777777" w:rsidR="00DA71D5" w:rsidRPr="003954D4" w:rsidRDefault="00DA71D5" w:rsidP="003954D4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3954D4">
              <w:rPr>
                <w:rFonts w:ascii="Tw Cen MT" w:hAnsi="Tw Cen MT"/>
                <w:sz w:val="24"/>
                <w:szCs w:val="24"/>
              </w:rPr>
              <w:t>City</w:t>
            </w:r>
          </w:p>
        </w:tc>
        <w:tc>
          <w:tcPr>
            <w:tcW w:w="387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B29F3" w14:textId="77777777" w:rsidR="00DA71D5" w:rsidRPr="003954D4" w:rsidRDefault="00DA71D5" w:rsidP="003954D4">
            <w:pPr>
              <w:rPr>
                <w:rFonts w:ascii="Tw Cen MT" w:hAnsi="Tw Cen MT" w:cs="Calibr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DB50945" w14:textId="77777777" w:rsidR="00DA71D5" w:rsidRPr="003954D4" w:rsidRDefault="00DA71D5" w:rsidP="003954D4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3954D4">
              <w:rPr>
                <w:rFonts w:ascii="Tw Cen MT" w:hAnsi="Tw Cen MT"/>
                <w:sz w:val="24"/>
                <w:szCs w:val="24"/>
              </w:rPr>
              <w:t>State: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18C88" w14:textId="77777777" w:rsidR="00DA71D5" w:rsidRPr="003954D4" w:rsidRDefault="00DA71D5" w:rsidP="003954D4">
            <w:pPr>
              <w:rPr>
                <w:rFonts w:ascii="Tw Cen MT" w:hAnsi="Tw Cen MT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8E92FF8" w14:textId="77777777" w:rsidR="00DA71D5" w:rsidRPr="003954D4" w:rsidRDefault="00DA71D5" w:rsidP="003954D4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3954D4">
              <w:rPr>
                <w:rFonts w:ascii="Tw Cen MT" w:hAnsi="Tw Cen MT"/>
                <w:sz w:val="24"/>
                <w:szCs w:val="24"/>
              </w:rPr>
              <w:t>Zip Code: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232E1" w14:textId="77777777" w:rsidR="00DA71D5" w:rsidRPr="003954D4" w:rsidRDefault="00DA71D5" w:rsidP="003954D4">
            <w:pPr>
              <w:rPr>
                <w:rFonts w:ascii="Tw Cen MT" w:hAnsi="Tw Cen MT" w:cs="Calibri"/>
                <w:sz w:val="24"/>
                <w:szCs w:val="24"/>
              </w:rPr>
            </w:pPr>
          </w:p>
        </w:tc>
      </w:tr>
      <w:tr w:rsidR="00893AEA" w:rsidRPr="003954D4" w14:paraId="5BF06F32" w14:textId="77777777" w:rsidTr="003954D4">
        <w:trPr>
          <w:trHeight w:val="432"/>
        </w:trPr>
        <w:tc>
          <w:tcPr>
            <w:tcW w:w="1008" w:type="dxa"/>
            <w:gridSpan w:val="2"/>
            <w:shd w:val="clear" w:color="auto" w:fill="auto"/>
            <w:vAlign w:val="center"/>
          </w:tcPr>
          <w:p w14:paraId="5A304ABE" w14:textId="77777777" w:rsidR="00893AEA" w:rsidRPr="003954D4" w:rsidRDefault="00893AEA" w:rsidP="003954D4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3954D4">
              <w:rPr>
                <w:rFonts w:ascii="Tw Cen MT" w:hAnsi="Tw Cen MT"/>
                <w:sz w:val="24"/>
                <w:szCs w:val="24"/>
              </w:rPr>
              <w:t xml:space="preserve">Phone </w:t>
            </w:r>
          </w:p>
        </w:tc>
        <w:tc>
          <w:tcPr>
            <w:tcW w:w="243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041E7" w14:textId="77777777" w:rsidR="00893AEA" w:rsidRPr="003954D4" w:rsidRDefault="00893AEA" w:rsidP="003954D4">
            <w:pPr>
              <w:rPr>
                <w:rFonts w:ascii="Tw Cen MT" w:hAnsi="Tw Cen MT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9DCFD74" w14:textId="77777777" w:rsidR="00893AEA" w:rsidRPr="003954D4" w:rsidRDefault="00893AEA" w:rsidP="003954D4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3954D4">
              <w:rPr>
                <w:rFonts w:ascii="Tw Cen MT" w:hAnsi="Tw Cen MT"/>
                <w:sz w:val="24"/>
                <w:szCs w:val="24"/>
              </w:rPr>
              <w:t xml:space="preserve">e-mail: </w:t>
            </w:r>
          </w:p>
        </w:tc>
        <w:tc>
          <w:tcPr>
            <w:tcW w:w="54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4305F" w14:textId="77777777" w:rsidR="00893AEA" w:rsidRPr="003954D4" w:rsidRDefault="00893AEA" w:rsidP="003954D4">
            <w:pPr>
              <w:rPr>
                <w:rFonts w:ascii="Tw Cen MT" w:hAnsi="Tw Cen MT" w:cs="Calibri"/>
                <w:sz w:val="24"/>
                <w:szCs w:val="24"/>
              </w:rPr>
            </w:pPr>
          </w:p>
        </w:tc>
      </w:tr>
      <w:tr w:rsidR="00893AEA" w:rsidRPr="003954D4" w14:paraId="7D06AB52" w14:textId="77777777" w:rsidTr="003954D4">
        <w:trPr>
          <w:trHeight w:val="432"/>
        </w:trPr>
        <w:tc>
          <w:tcPr>
            <w:tcW w:w="10098" w:type="dxa"/>
            <w:gridSpan w:val="12"/>
            <w:shd w:val="clear" w:color="auto" w:fill="auto"/>
            <w:vAlign w:val="center"/>
          </w:tcPr>
          <w:p w14:paraId="31E6C454" w14:textId="77777777" w:rsidR="00893AEA" w:rsidRPr="003954D4" w:rsidRDefault="00893AEA" w:rsidP="003954D4">
            <w:pPr>
              <w:rPr>
                <w:rFonts w:ascii="Tw Cen MT" w:hAnsi="Tw Cen MT"/>
                <w:sz w:val="24"/>
                <w:szCs w:val="24"/>
              </w:rPr>
            </w:pPr>
            <w:r w:rsidRPr="003954D4">
              <w:rPr>
                <w:rFonts w:ascii="Tw Cen MT" w:hAnsi="Tw Cen MT"/>
                <w:sz w:val="24"/>
                <w:szCs w:val="24"/>
              </w:rPr>
              <w:t xml:space="preserve">If accepted, the following information </w:t>
            </w:r>
            <w:proofErr w:type="gramStart"/>
            <w:r w:rsidRPr="003954D4">
              <w:rPr>
                <w:rFonts w:ascii="Tw Cen MT" w:hAnsi="Tw Cen MT"/>
                <w:sz w:val="24"/>
                <w:szCs w:val="24"/>
              </w:rPr>
              <w:t>will be printed</w:t>
            </w:r>
            <w:proofErr w:type="gramEnd"/>
            <w:r w:rsidRPr="003954D4">
              <w:rPr>
                <w:rFonts w:ascii="Tw Cen MT" w:hAnsi="Tw Cen MT"/>
                <w:sz w:val="24"/>
                <w:szCs w:val="24"/>
              </w:rPr>
              <w:t xml:space="preserve"> in the proceedings. </w:t>
            </w:r>
          </w:p>
        </w:tc>
      </w:tr>
      <w:tr w:rsidR="00893AEA" w:rsidRPr="003954D4" w14:paraId="65728C1A" w14:textId="77777777" w:rsidTr="003954D4">
        <w:trPr>
          <w:trHeight w:val="612"/>
        </w:trPr>
        <w:tc>
          <w:tcPr>
            <w:tcW w:w="2966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E75CB5" w14:textId="77777777" w:rsidR="00893AEA" w:rsidRPr="003954D4" w:rsidRDefault="00893AEA" w:rsidP="003954D4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3954D4">
              <w:rPr>
                <w:rFonts w:ascii="Tw Cen MT" w:hAnsi="Tw Cen MT"/>
                <w:sz w:val="24"/>
                <w:szCs w:val="24"/>
              </w:rPr>
              <w:t>Presentation</w:t>
            </w:r>
            <w:r w:rsidR="001637DC" w:rsidRPr="003954D4">
              <w:rPr>
                <w:rFonts w:ascii="Tw Cen MT" w:hAnsi="Tw Cen MT"/>
                <w:sz w:val="24"/>
                <w:szCs w:val="24"/>
              </w:rPr>
              <w:t xml:space="preserve"> Title</w:t>
            </w:r>
            <w:r w:rsidRPr="003954D4">
              <w:rPr>
                <w:rFonts w:ascii="Tw Cen MT" w:hAnsi="Tw Cen MT"/>
                <w:sz w:val="24"/>
                <w:szCs w:val="24"/>
              </w:rPr>
              <w:t xml:space="preserve"> </w:t>
            </w:r>
          </w:p>
        </w:tc>
        <w:tc>
          <w:tcPr>
            <w:tcW w:w="7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3F3A" w14:textId="77777777" w:rsidR="00893AEA" w:rsidRPr="003954D4" w:rsidRDefault="00893AEA" w:rsidP="003954D4">
            <w:pPr>
              <w:rPr>
                <w:rFonts w:ascii="Tw Cen MT" w:hAnsi="Tw Cen MT" w:cs="Calibri"/>
                <w:sz w:val="24"/>
                <w:szCs w:val="24"/>
              </w:rPr>
            </w:pPr>
          </w:p>
        </w:tc>
      </w:tr>
      <w:tr w:rsidR="00961C1F" w:rsidRPr="003954D4" w14:paraId="1E818FC1" w14:textId="77777777" w:rsidTr="003954D4">
        <w:trPr>
          <w:trHeight w:val="432"/>
        </w:trPr>
        <w:tc>
          <w:tcPr>
            <w:tcW w:w="1009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5C132" w14:textId="77777777" w:rsidR="00961C1F" w:rsidRPr="003954D4" w:rsidRDefault="00961C1F" w:rsidP="003954D4">
            <w:pPr>
              <w:rPr>
                <w:rFonts w:ascii="Tw Cen MT" w:hAnsi="Tw Cen MT"/>
                <w:sz w:val="24"/>
                <w:szCs w:val="24"/>
              </w:rPr>
            </w:pPr>
            <w:r w:rsidRPr="003954D4">
              <w:rPr>
                <w:rFonts w:ascii="Tw Cen MT" w:hAnsi="Tw Cen MT"/>
                <w:sz w:val="24"/>
                <w:szCs w:val="24"/>
              </w:rPr>
              <w:t>Brief description of topic (Approximately 150 words)</w:t>
            </w:r>
          </w:p>
        </w:tc>
      </w:tr>
      <w:tr w:rsidR="00893AEA" w:rsidRPr="003954D4" w14:paraId="75CBD29F" w14:textId="77777777" w:rsidTr="003954D4">
        <w:trPr>
          <w:trHeight w:val="2799"/>
        </w:trPr>
        <w:tc>
          <w:tcPr>
            <w:tcW w:w="10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AADD" w14:textId="77777777" w:rsidR="00961C1F" w:rsidRPr="003954D4" w:rsidRDefault="00961C1F" w:rsidP="003954D4">
            <w:pPr>
              <w:rPr>
                <w:rFonts w:ascii="Tw Cen MT" w:hAnsi="Tw Cen MT" w:cs="Calibri"/>
                <w:sz w:val="24"/>
                <w:szCs w:val="24"/>
              </w:rPr>
            </w:pPr>
          </w:p>
        </w:tc>
      </w:tr>
      <w:tr w:rsidR="00893AEA" w:rsidRPr="003954D4" w14:paraId="150A5211" w14:textId="77777777" w:rsidTr="003954D4">
        <w:trPr>
          <w:trHeight w:val="432"/>
        </w:trPr>
        <w:tc>
          <w:tcPr>
            <w:tcW w:w="1009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C2529" w14:textId="77777777" w:rsidR="00893AEA" w:rsidRPr="003954D4" w:rsidRDefault="001637DC" w:rsidP="003954D4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3954D4">
              <w:rPr>
                <w:rFonts w:ascii="Tw Cen MT" w:hAnsi="Tw Cen MT"/>
                <w:sz w:val="24"/>
                <w:szCs w:val="24"/>
              </w:rPr>
              <w:t>B</w:t>
            </w:r>
            <w:r w:rsidR="00893AEA" w:rsidRPr="003954D4">
              <w:rPr>
                <w:rFonts w:ascii="Tw Cen MT" w:hAnsi="Tw Cen MT"/>
                <w:sz w:val="24"/>
                <w:szCs w:val="24"/>
              </w:rPr>
              <w:t>rief bio</w:t>
            </w:r>
            <w:r w:rsidRPr="003954D4">
              <w:rPr>
                <w:rFonts w:ascii="Tw Cen MT" w:hAnsi="Tw Cen MT"/>
                <w:sz w:val="24"/>
                <w:szCs w:val="24"/>
              </w:rPr>
              <w:t>graphy(</w:t>
            </w:r>
            <w:r w:rsidR="00893AEA" w:rsidRPr="003954D4">
              <w:rPr>
                <w:rFonts w:ascii="Tw Cen MT" w:hAnsi="Tw Cen MT"/>
                <w:sz w:val="24"/>
                <w:szCs w:val="24"/>
              </w:rPr>
              <w:t>s</w:t>
            </w:r>
            <w:r w:rsidRPr="003954D4">
              <w:rPr>
                <w:rFonts w:ascii="Tw Cen MT" w:hAnsi="Tw Cen MT"/>
                <w:sz w:val="24"/>
                <w:szCs w:val="24"/>
              </w:rPr>
              <w:t>)</w:t>
            </w:r>
            <w:r w:rsidR="00893AEA" w:rsidRPr="003954D4">
              <w:rPr>
                <w:rFonts w:ascii="Tw Cen MT" w:hAnsi="Tw Cen MT"/>
                <w:sz w:val="24"/>
                <w:szCs w:val="24"/>
              </w:rPr>
              <w:t xml:space="preserve"> of the proposed presenter(s)</w:t>
            </w:r>
            <w:r w:rsidR="005C6A46" w:rsidRPr="003954D4">
              <w:rPr>
                <w:rFonts w:ascii="Tw Cen MT" w:hAnsi="Tw Cen MT"/>
                <w:sz w:val="24"/>
                <w:szCs w:val="24"/>
              </w:rPr>
              <w:t xml:space="preserve"> </w:t>
            </w:r>
            <w:r w:rsidRPr="003954D4">
              <w:rPr>
                <w:rFonts w:ascii="Tw Cen MT" w:hAnsi="Tw Cen MT"/>
                <w:sz w:val="24"/>
                <w:szCs w:val="24"/>
              </w:rPr>
              <w:t>(Approximately 2</w:t>
            </w:r>
            <w:r w:rsidR="00961C1F" w:rsidRPr="003954D4">
              <w:rPr>
                <w:rFonts w:ascii="Tw Cen MT" w:hAnsi="Tw Cen MT"/>
                <w:sz w:val="24"/>
                <w:szCs w:val="24"/>
              </w:rPr>
              <w:t>0</w:t>
            </w:r>
            <w:r w:rsidRPr="003954D4">
              <w:rPr>
                <w:rFonts w:ascii="Tw Cen MT" w:hAnsi="Tw Cen MT"/>
                <w:sz w:val="24"/>
                <w:szCs w:val="24"/>
              </w:rPr>
              <w:t>0 words)</w:t>
            </w:r>
          </w:p>
        </w:tc>
      </w:tr>
      <w:tr w:rsidR="00893AEA" w:rsidRPr="003954D4" w14:paraId="349439FA" w14:textId="77777777" w:rsidTr="003954D4">
        <w:trPr>
          <w:trHeight w:val="3699"/>
        </w:trPr>
        <w:tc>
          <w:tcPr>
            <w:tcW w:w="10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042E" w14:textId="77777777" w:rsidR="005C6A46" w:rsidRPr="003954D4" w:rsidRDefault="005C6A46" w:rsidP="003954D4">
            <w:pPr>
              <w:spacing w:line="240" w:lineRule="auto"/>
              <w:rPr>
                <w:rFonts w:ascii="Tw Cen MT" w:hAnsi="Tw Cen MT" w:cs="Calibri"/>
                <w:sz w:val="24"/>
                <w:szCs w:val="24"/>
              </w:rPr>
            </w:pPr>
          </w:p>
          <w:p w14:paraId="03DC46C9" w14:textId="77777777" w:rsidR="00893AEA" w:rsidRPr="003954D4" w:rsidRDefault="00893AEA" w:rsidP="003954D4">
            <w:pPr>
              <w:spacing w:line="240" w:lineRule="auto"/>
              <w:rPr>
                <w:rFonts w:ascii="Tw Cen MT" w:hAnsi="Tw Cen MT" w:cs="Calibri"/>
                <w:sz w:val="24"/>
                <w:szCs w:val="24"/>
              </w:rPr>
            </w:pPr>
          </w:p>
        </w:tc>
      </w:tr>
    </w:tbl>
    <w:p w14:paraId="35810510" w14:textId="77777777" w:rsidR="005D1478" w:rsidRPr="003954D4" w:rsidRDefault="00587176" w:rsidP="00DA71D5">
      <w:pPr>
        <w:spacing w:line="240" w:lineRule="auto"/>
        <w:rPr>
          <w:sz w:val="24"/>
          <w:szCs w:val="24"/>
        </w:rPr>
      </w:pPr>
      <w:r w:rsidRPr="003954D4">
        <w:rPr>
          <w:noProof/>
          <w:sz w:val="24"/>
          <w:szCs w:val="24"/>
        </w:rPr>
        <w:drawing>
          <wp:anchor distT="36576" distB="36576" distL="36576" distR="36576" simplePos="0" relativeHeight="251656192" behindDoc="0" locked="0" layoutInCell="1" allowOverlap="1" wp14:anchorId="24A23736" wp14:editId="7E2CE483">
            <wp:simplePos x="0" y="0"/>
            <wp:positionH relativeFrom="column">
              <wp:posOffset>5128260</wp:posOffset>
            </wp:positionH>
            <wp:positionV relativeFrom="paragraph">
              <wp:posOffset>2910205</wp:posOffset>
            </wp:positionV>
            <wp:extent cx="1047115" cy="1016635"/>
            <wp:effectExtent l="0" t="0" r="635" b="0"/>
            <wp:wrapNone/>
            <wp:docPr id="20" name="Picture 20" descr="KDH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DHE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4D4">
        <w:rPr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1B4763E3" wp14:editId="1CCFBD54">
            <wp:simplePos x="0" y="0"/>
            <wp:positionH relativeFrom="column">
              <wp:posOffset>342900</wp:posOffset>
            </wp:positionH>
            <wp:positionV relativeFrom="paragraph">
              <wp:posOffset>3491230</wp:posOffset>
            </wp:positionV>
            <wp:extent cx="1143000" cy="1136015"/>
            <wp:effectExtent l="0" t="0" r="0" b="6985"/>
            <wp:wrapNone/>
            <wp:docPr id="23" name="Picture 23" descr="KS SWANA Chapt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S SWANA Chapter_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4D4"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89F0C64" wp14:editId="38AB401B">
            <wp:simplePos x="0" y="0"/>
            <wp:positionH relativeFrom="column">
              <wp:posOffset>342900</wp:posOffset>
            </wp:positionH>
            <wp:positionV relativeFrom="paragraph">
              <wp:posOffset>3491230</wp:posOffset>
            </wp:positionV>
            <wp:extent cx="1143000" cy="1136015"/>
            <wp:effectExtent l="0" t="0" r="0" b="6985"/>
            <wp:wrapNone/>
            <wp:docPr id="22" name="Picture 22" descr="KS SWANA Chapt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S SWANA Chapter_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4D4">
        <w:rPr>
          <w:noProof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1CC7153E" wp14:editId="1C869F4D">
            <wp:simplePos x="0" y="0"/>
            <wp:positionH relativeFrom="column">
              <wp:posOffset>29260800</wp:posOffset>
            </wp:positionH>
            <wp:positionV relativeFrom="paragraph">
              <wp:posOffset>25603200</wp:posOffset>
            </wp:positionV>
            <wp:extent cx="1047115" cy="1016635"/>
            <wp:effectExtent l="0" t="0" r="635" b="0"/>
            <wp:wrapNone/>
            <wp:docPr id="17" name="Picture 17" descr="KDH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DHE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1478" w:rsidRPr="003954D4" w:rsidSect="00DA71D5">
      <w:type w:val="continuous"/>
      <w:pgSz w:w="12240" w:h="15840"/>
      <w:pgMar w:top="864" w:right="1152" w:bottom="864" w:left="1152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B6FF6" w14:textId="77777777" w:rsidR="00E80335" w:rsidRDefault="00E80335">
      <w:r>
        <w:separator/>
      </w:r>
    </w:p>
  </w:endnote>
  <w:endnote w:type="continuationSeparator" w:id="0">
    <w:p w14:paraId="61FE7AB5" w14:textId="77777777" w:rsidR="00E80335" w:rsidRDefault="00E8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B876D" w14:textId="77777777" w:rsidR="00112314" w:rsidRDefault="001123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112E7" w14:textId="77777777" w:rsidR="00F4529E" w:rsidRDefault="00587176">
    <w:pPr>
      <w:pStyle w:val="Footer"/>
    </w:pPr>
    <w:r>
      <w:rPr>
        <w:noProof/>
        <w:sz w:val="24"/>
        <w:szCs w:val="24"/>
      </w:rPr>
      <w:drawing>
        <wp:anchor distT="36576" distB="36576" distL="36576" distR="36576" simplePos="0" relativeHeight="251657728" behindDoc="0" locked="0" layoutInCell="1" allowOverlap="1" wp14:anchorId="0D2DD551" wp14:editId="325D2F10">
          <wp:simplePos x="0" y="0"/>
          <wp:positionH relativeFrom="column">
            <wp:posOffset>29260800</wp:posOffset>
          </wp:positionH>
          <wp:positionV relativeFrom="paragraph">
            <wp:posOffset>25603200</wp:posOffset>
          </wp:positionV>
          <wp:extent cx="1047115" cy="1016635"/>
          <wp:effectExtent l="0" t="0" r="635" b="0"/>
          <wp:wrapNone/>
          <wp:docPr id="1" name="Picture 1" descr="KDH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DHE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976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D6CA5" w14:textId="77777777" w:rsidR="00112314" w:rsidRDefault="00112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A1655" w14:textId="77777777" w:rsidR="00E80335" w:rsidRDefault="00E80335">
      <w:r>
        <w:separator/>
      </w:r>
    </w:p>
  </w:footnote>
  <w:footnote w:type="continuationSeparator" w:id="0">
    <w:p w14:paraId="7F11099A" w14:textId="77777777" w:rsidR="00E80335" w:rsidRDefault="00E80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97A2F" w14:textId="77777777" w:rsidR="00112314" w:rsidRDefault="001123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C6398" w14:textId="77777777" w:rsidR="00112314" w:rsidRDefault="001123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3835C" w14:textId="77777777" w:rsidR="00112314" w:rsidRDefault="00112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A27E0"/>
    <w:multiLevelType w:val="hybridMultilevel"/>
    <w:tmpl w:val="DEB450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63"/>
    <w:rsid w:val="00001EE5"/>
    <w:rsid w:val="00021954"/>
    <w:rsid w:val="00053504"/>
    <w:rsid w:val="00056020"/>
    <w:rsid w:val="00077E54"/>
    <w:rsid w:val="000A3732"/>
    <w:rsid w:val="000A75ED"/>
    <w:rsid w:val="000B5062"/>
    <w:rsid w:val="000E28F5"/>
    <w:rsid w:val="000E4AEA"/>
    <w:rsid w:val="000F19E2"/>
    <w:rsid w:val="00112314"/>
    <w:rsid w:val="001637DC"/>
    <w:rsid w:val="00170153"/>
    <w:rsid w:val="001D2BD6"/>
    <w:rsid w:val="001E0C48"/>
    <w:rsid w:val="001E484E"/>
    <w:rsid w:val="001F5BF1"/>
    <w:rsid w:val="00280FED"/>
    <w:rsid w:val="00284240"/>
    <w:rsid w:val="00294B73"/>
    <w:rsid w:val="002A439B"/>
    <w:rsid w:val="002C1AF2"/>
    <w:rsid w:val="002E51DC"/>
    <w:rsid w:val="002F57E6"/>
    <w:rsid w:val="003331F5"/>
    <w:rsid w:val="00333CF9"/>
    <w:rsid w:val="00343EA6"/>
    <w:rsid w:val="00366FBD"/>
    <w:rsid w:val="00374287"/>
    <w:rsid w:val="003954D4"/>
    <w:rsid w:val="003A3C4D"/>
    <w:rsid w:val="003B0B85"/>
    <w:rsid w:val="00402CD4"/>
    <w:rsid w:val="0044113C"/>
    <w:rsid w:val="004472A6"/>
    <w:rsid w:val="004631AA"/>
    <w:rsid w:val="00465FE1"/>
    <w:rsid w:val="00493F50"/>
    <w:rsid w:val="004E57E4"/>
    <w:rsid w:val="004F5E63"/>
    <w:rsid w:val="00533D23"/>
    <w:rsid w:val="00540557"/>
    <w:rsid w:val="00541FAD"/>
    <w:rsid w:val="00562088"/>
    <w:rsid w:val="005640B6"/>
    <w:rsid w:val="00587176"/>
    <w:rsid w:val="005B261D"/>
    <w:rsid w:val="005C6A46"/>
    <w:rsid w:val="005D0A78"/>
    <w:rsid w:val="005D1478"/>
    <w:rsid w:val="005E348E"/>
    <w:rsid w:val="006020AB"/>
    <w:rsid w:val="00686914"/>
    <w:rsid w:val="00687FA5"/>
    <w:rsid w:val="00687FAE"/>
    <w:rsid w:val="006A4653"/>
    <w:rsid w:val="006A543E"/>
    <w:rsid w:val="006C017C"/>
    <w:rsid w:val="006C3022"/>
    <w:rsid w:val="0075058D"/>
    <w:rsid w:val="0077009B"/>
    <w:rsid w:val="00772BB2"/>
    <w:rsid w:val="00777C4B"/>
    <w:rsid w:val="007822A8"/>
    <w:rsid w:val="00783732"/>
    <w:rsid w:val="00792A37"/>
    <w:rsid w:val="007932B6"/>
    <w:rsid w:val="007A03F7"/>
    <w:rsid w:val="007C1436"/>
    <w:rsid w:val="007F104A"/>
    <w:rsid w:val="007F55B4"/>
    <w:rsid w:val="008040A6"/>
    <w:rsid w:val="00817F47"/>
    <w:rsid w:val="00823711"/>
    <w:rsid w:val="00853C64"/>
    <w:rsid w:val="0086083B"/>
    <w:rsid w:val="008923CF"/>
    <w:rsid w:val="00893AEA"/>
    <w:rsid w:val="008F6D52"/>
    <w:rsid w:val="009104CD"/>
    <w:rsid w:val="00942CED"/>
    <w:rsid w:val="00961C1F"/>
    <w:rsid w:val="00986579"/>
    <w:rsid w:val="009B0547"/>
    <w:rsid w:val="00A0084D"/>
    <w:rsid w:val="00A20118"/>
    <w:rsid w:val="00A34024"/>
    <w:rsid w:val="00A47CF4"/>
    <w:rsid w:val="00A90365"/>
    <w:rsid w:val="00A907EB"/>
    <w:rsid w:val="00B000F0"/>
    <w:rsid w:val="00B02EE8"/>
    <w:rsid w:val="00B514AD"/>
    <w:rsid w:val="00B6297D"/>
    <w:rsid w:val="00BB1A1D"/>
    <w:rsid w:val="00BD63BB"/>
    <w:rsid w:val="00C472F5"/>
    <w:rsid w:val="00C60BEC"/>
    <w:rsid w:val="00C741DA"/>
    <w:rsid w:val="00CA4ECF"/>
    <w:rsid w:val="00D138A2"/>
    <w:rsid w:val="00DA71D5"/>
    <w:rsid w:val="00DC0431"/>
    <w:rsid w:val="00DE63B6"/>
    <w:rsid w:val="00E344E0"/>
    <w:rsid w:val="00E44B3A"/>
    <w:rsid w:val="00E57E3F"/>
    <w:rsid w:val="00E63F3E"/>
    <w:rsid w:val="00E80335"/>
    <w:rsid w:val="00EC333F"/>
    <w:rsid w:val="00ED13B3"/>
    <w:rsid w:val="00ED150C"/>
    <w:rsid w:val="00EE11BC"/>
    <w:rsid w:val="00EF5541"/>
    <w:rsid w:val="00F4529E"/>
    <w:rsid w:val="00F82CF4"/>
    <w:rsid w:val="00F956E6"/>
    <w:rsid w:val="00FC778F"/>
    <w:rsid w:val="00FD1951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918A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EE5"/>
    <w:pPr>
      <w:spacing w:line="300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C472F5"/>
    <w:pPr>
      <w:keepNext/>
      <w:widowControl w:val="0"/>
      <w:spacing w:before="480" w:after="240"/>
      <w:outlineLvl w:val="0"/>
    </w:pPr>
    <w:rPr>
      <w:rFonts w:cs="Arial"/>
      <w:b/>
      <w:bCs/>
      <w:caps/>
      <w:kern w:val="32"/>
    </w:rPr>
  </w:style>
  <w:style w:type="paragraph" w:styleId="Heading2">
    <w:name w:val="heading 2"/>
    <w:basedOn w:val="Normal"/>
    <w:next w:val="Normal"/>
    <w:autoRedefine/>
    <w:qFormat/>
    <w:rsid w:val="00C472F5"/>
    <w:pPr>
      <w:keepNext/>
      <w:spacing w:before="360" w:after="24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56E6"/>
    <w:pPr>
      <w:spacing w:line="30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Right">
    <w:name w:val="Style Right"/>
    <w:basedOn w:val="Normal"/>
    <w:rsid w:val="00001EE5"/>
    <w:pPr>
      <w:jc w:val="right"/>
    </w:pPr>
    <w:rPr>
      <w:szCs w:val="20"/>
    </w:rPr>
  </w:style>
  <w:style w:type="paragraph" w:styleId="Header">
    <w:name w:val="header"/>
    <w:basedOn w:val="Normal"/>
    <w:rsid w:val="00001E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1E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F5B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5B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365"/>
    <w:pPr>
      <w:ind w:left="720"/>
    </w:pPr>
  </w:style>
  <w:style w:type="character" w:styleId="CommentReference">
    <w:name w:val="annotation reference"/>
    <w:rsid w:val="007A03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03F7"/>
    <w:rPr>
      <w:sz w:val="20"/>
      <w:szCs w:val="20"/>
    </w:rPr>
  </w:style>
  <w:style w:type="character" w:customStyle="1" w:styleId="CommentTextChar">
    <w:name w:val="Comment Text Char"/>
    <w:link w:val="CommentText"/>
    <w:rsid w:val="007A03F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A03F7"/>
    <w:rPr>
      <w:b/>
      <w:bCs/>
    </w:rPr>
  </w:style>
  <w:style w:type="character" w:customStyle="1" w:styleId="CommentSubjectChar">
    <w:name w:val="Comment Subject Char"/>
    <w:link w:val="CommentSubject"/>
    <w:rsid w:val="007A03F7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7A03F7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1901-01-01T06:00:00Z</cp:lastPrinted>
  <dcterms:created xsi:type="dcterms:W3CDTF">2020-03-05T15:00:00Z</dcterms:created>
  <dcterms:modified xsi:type="dcterms:W3CDTF">2020-03-05T15:00:00Z</dcterms:modified>
</cp:coreProperties>
</file>